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i/>
          <w:sz w:val="24"/>
          <w:szCs w:val="24"/>
        </w:rPr>
      </w:pPr>
      <w:r w:rsidRPr="00A4490D">
        <w:rPr>
          <w:rFonts w:asciiTheme="minorHAnsi" w:hAnsiTheme="minorHAnsi" w:cstheme="majorHAnsi"/>
          <w:b/>
          <w:i/>
          <w:sz w:val="24"/>
          <w:szCs w:val="24"/>
        </w:rPr>
        <w:t xml:space="preserve">   </w:t>
      </w:r>
      <w:r w:rsidRPr="00A4490D">
        <w:rPr>
          <w:rFonts w:asciiTheme="minorHAnsi" w:hAnsiTheme="minorHAnsi" w:cstheme="majorHAnsi"/>
          <w:caps/>
          <w:noProof/>
          <w:color w:val="1F497D"/>
          <w:sz w:val="24"/>
          <w:szCs w:val="24"/>
          <w:lang w:val="en-IN" w:eastAsia="en-IN"/>
        </w:rPr>
        <w:drawing>
          <wp:inline distT="0" distB="0" distL="0" distR="0" wp14:anchorId="76822B29" wp14:editId="7ABEB9E7">
            <wp:extent cx="3602567" cy="1058296"/>
            <wp:effectExtent l="0" t="0" r="0" b="0"/>
            <wp:docPr id="1" name="Picture 2" descr="Description: https://onlineapply.sbi.co.in/personal-banking/support/img_rp/sumatra/sbi_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escription: https://onlineapply.sbi.co.in/personal-banking/support/img_rp/sumatra/sbi_logo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2567" cy="1058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  <w:r w:rsidRPr="00A4490D">
        <w:rPr>
          <w:rFonts w:asciiTheme="minorHAnsi" w:hAnsiTheme="minorHAnsi" w:cstheme="majorHAnsi"/>
          <w:b/>
          <w:smallCaps/>
          <w:sz w:val="24"/>
          <w:szCs w:val="24"/>
        </w:rPr>
        <w:t>User Requirements Form</w:t>
      </w: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  <w:r w:rsidRPr="00A4490D">
        <w:rPr>
          <w:rFonts w:asciiTheme="minorHAnsi" w:hAnsiTheme="minorHAnsi" w:cstheme="majorHAnsi"/>
          <w:b/>
          <w:smallCaps/>
          <w:sz w:val="24"/>
          <w:szCs w:val="24"/>
        </w:rPr>
        <w:t>New Project</w:t>
      </w:r>
    </w:p>
    <w:p w:rsidR="001C2D80" w:rsidRPr="00A4490D" w:rsidRDefault="007B4B65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  <w:r>
        <w:rPr>
          <w:rFonts w:asciiTheme="minorHAnsi" w:hAnsiTheme="minorHAnsi" w:cstheme="majorHAnsi"/>
          <w:b/>
          <w:smallCaps/>
          <w:sz w:val="24"/>
          <w:szCs w:val="24"/>
        </w:rPr>
        <w:t>Urban Development Directorate, Uttarakhand</w:t>
      </w: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  <w:r w:rsidRPr="00A4490D">
        <w:rPr>
          <w:rFonts w:asciiTheme="minorHAnsi" w:hAnsiTheme="minorHAnsi" w:cstheme="majorHAnsi"/>
          <w:b/>
          <w:smallCaps/>
          <w:sz w:val="24"/>
          <w:szCs w:val="24"/>
        </w:rPr>
        <w:t>State Bank of India</w:t>
      </w:r>
    </w:p>
    <w:p w:rsidR="001C2D80" w:rsidRPr="00A4490D" w:rsidRDefault="00A865FD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  <w:proofErr w:type="spellStart"/>
      <w:r>
        <w:rPr>
          <w:rFonts w:asciiTheme="minorHAnsi" w:hAnsiTheme="minorHAnsi" w:cstheme="majorHAnsi"/>
          <w:b/>
          <w:smallCaps/>
          <w:sz w:val="24"/>
          <w:szCs w:val="24"/>
        </w:rPr>
        <w:t>sbiepay</w:t>
      </w:r>
      <w:proofErr w:type="spellEnd"/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  <w:proofErr w:type="spellStart"/>
      <w:r w:rsidRPr="00A4490D">
        <w:rPr>
          <w:rFonts w:asciiTheme="minorHAnsi" w:hAnsiTheme="minorHAnsi" w:cstheme="majorHAnsi"/>
          <w:b/>
          <w:smallCaps/>
          <w:sz w:val="24"/>
          <w:szCs w:val="24"/>
        </w:rPr>
        <w:t>Navi</w:t>
      </w:r>
      <w:proofErr w:type="spellEnd"/>
      <w:r w:rsidRPr="00A4490D">
        <w:rPr>
          <w:rFonts w:asciiTheme="minorHAnsi" w:hAnsiTheme="minorHAnsi" w:cstheme="majorHAnsi"/>
          <w:b/>
          <w:smallCaps/>
          <w:sz w:val="24"/>
          <w:szCs w:val="24"/>
        </w:rPr>
        <w:t xml:space="preserve"> Mumbai</w:t>
      </w: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Pr="00A4490D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  <w:r w:rsidRPr="00A4490D">
        <w:rPr>
          <w:rFonts w:asciiTheme="minorHAnsi" w:hAnsiTheme="minorHAnsi" w:cstheme="majorHAnsi"/>
          <w:b/>
          <w:smallCaps/>
          <w:sz w:val="24"/>
          <w:szCs w:val="24"/>
        </w:rPr>
        <w:t xml:space="preserve">Date – </w:t>
      </w:r>
      <w:r w:rsidR="007B4B65">
        <w:rPr>
          <w:rFonts w:asciiTheme="minorHAnsi" w:hAnsiTheme="minorHAnsi" w:cstheme="majorHAnsi"/>
          <w:b/>
          <w:smallCaps/>
          <w:sz w:val="24"/>
          <w:szCs w:val="24"/>
        </w:rPr>
        <w:t>02</w:t>
      </w:r>
      <w:r w:rsidR="001C1FCA">
        <w:rPr>
          <w:rFonts w:asciiTheme="minorHAnsi" w:hAnsiTheme="minorHAnsi" w:cstheme="majorHAnsi"/>
          <w:b/>
          <w:smallCaps/>
          <w:sz w:val="24"/>
          <w:szCs w:val="24"/>
        </w:rPr>
        <w:t>.</w:t>
      </w:r>
      <w:r w:rsidR="007B4B65">
        <w:rPr>
          <w:rFonts w:asciiTheme="minorHAnsi" w:hAnsiTheme="minorHAnsi" w:cstheme="majorHAnsi"/>
          <w:b/>
          <w:smallCaps/>
          <w:sz w:val="24"/>
          <w:szCs w:val="24"/>
        </w:rPr>
        <w:t>02</w:t>
      </w:r>
      <w:r w:rsidR="00D6090B">
        <w:rPr>
          <w:rFonts w:asciiTheme="minorHAnsi" w:hAnsiTheme="minorHAnsi" w:cstheme="majorHAnsi"/>
          <w:b/>
          <w:smallCaps/>
          <w:sz w:val="24"/>
          <w:szCs w:val="24"/>
        </w:rPr>
        <w:t>.</w:t>
      </w:r>
      <w:r w:rsidR="007B4B65">
        <w:rPr>
          <w:rFonts w:asciiTheme="minorHAnsi" w:hAnsiTheme="minorHAnsi" w:cstheme="majorHAnsi"/>
          <w:b/>
          <w:smallCaps/>
          <w:sz w:val="24"/>
          <w:szCs w:val="24"/>
        </w:rPr>
        <w:t>2019</w:t>
      </w:r>
    </w:p>
    <w:p w:rsidR="008405A1" w:rsidRDefault="008405A1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p w:rsidR="001C2D80" w:rsidRPr="00EA4424" w:rsidRDefault="001C2D80" w:rsidP="001C2D80">
      <w:pPr>
        <w:jc w:val="center"/>
        <w:rPr>
          <w:rFonts w:asciiTheme="minorHAnsi" w:hAnsiTheme="minorHAnsi" w:cstheme="majorHAnsi"/>
          <w:b/>
          <w:smallCaps/>
          <w:sz w:val="24"/>
          <w:szCs w:val="24"/>
        </w:rPr>
      </w:pPr>
    </w:p>
    <w:bookmarkStart w:id="0" w:name="_Toc498793072" w:displacedByCustomXml="next"/>
    <w:bookmarkEnd w:id="0" w:displacedByCustomXml="next"/>
    <w:bookmarkStart w:id="1" w:name="_Toc498793210" w:displacedByCustomXml="next"/>
    <w:bookmarkEnd w:id="1" w:displacedByCustomXml="next"/>
    <w:bookmarkStart w:id="2" w:name="_Toc498793274" w:displacedByCustomXml="next"/>
    <w:bookmarkEnd w:id="2" w:displacedByCustomXml="next"/>
    <w:bookmarkStart w:id="3" w:name="_Toc498793073" w:displacedByCustomXml="next"/>
    <w:bookmarkEnd w:id="3" w:displacedByCustomXml="next"/>
    <w:bookmarkStart w:id="4" w:name="_Toc498793211" w:displacedByCustomXml="next"/>
    <w:bookmarkEnd w:id="4" w:displacedByCustomXml="next"/>
    <w:bookmarkStart w:id="5" w:name="_Toc498793275" w:displacedByCustomXml="next"/>
    <w:bookmarkEnd w:id="5" w:displacedByCustomXml="next"/>
    <w:sdt>
      <w:sdtPr>
        <w:rPr>
          <w:rFonts w:ascii="Times New Roman" w:hAnsi="Times New Roman" w:cs="Times New Roman"/>
          <w:b w:val="0"/>
          <w:bCs w:val="0"/>
          <w:caps w:val="0"/>
          <w:color w:val="auto"/>
          <w:kern w:val="0"/>
          <w:lang w:eastAsia="en-US"/>
        </w:rPr>
        <w:id w:val="297498037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1C2D80" w:rsidRDefault="001C2D80" w:rsidP="001C2D80">
          <w:pPr>
            <w:pStyle w:val="TOCHeading"/>
          </w:pPr>
          <w:r>
            <w:t>Contents</w:t>
          </w:r>
        </w:p>
        <w:p w:rsidR="001C2D80" w:rsidRDefault="001C2D80" w:rsidP="001C2D80">
          <w:pPr>
            <w:pStyle w:val="TOC1"/>
            <w:tabs>
              <w:tab w:val="left" w:pos="44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3136418" w:history="1">
            <w:r w:rsidRPr="004D01FA">
              <w:rPr>
                <w:rStyle w:val="Hyperlink"/>
                <w:rFonts w:eastAsiaTheme="majorEastAsia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Pr="004D01FA">
              <w:rPr>
                <w:rStyle w:val="Hyperlink"/>
                <w:rFonts w:eastAsiaTheme="majorEastAsia"/>
                <w:noProof/>
              </w:rPr>
              <w:t>Benefits to Business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_Toc503136418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1"/>
            <w:tabs>
              <w:tab w:val="left" w:pos="44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19" w:history="1">
            <w:r w:rsidR="001C2D80" w:rsidRPr="004D01FA">
              <w:rPr>
                <w:rStyle w:val="Hyperlink"/>
                <w:rFonts w:eastAsiaTheme="majorEastAsia"/>
                <w:noProof/>
              </w:rPr>
              <w:t>2.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/>
                <w:noProof/>
              </w:rPr>
              <w:t>Purpose of URF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_Toc503136419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3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0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1.1.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Process Flow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_Toc503136420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3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1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1.2.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End Users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_Toc503136421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3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2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1.3.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Desired Features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_Toc503136422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3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3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1.4.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Transaction Processing Requirement – NIL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_Toc503136423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4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4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1.5.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Creation/Modification of an interface: (Internal / External)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_Toc503136424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4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5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1.6.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Business Rules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_Toc503136425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4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6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1.7.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User Interface (UI)/User Experience (UX) changes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_Toc503136426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4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7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1.8.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Report Requirements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_Toc503136427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4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8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1.9.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Non Functional Requirements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_Toc503136428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4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29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1.10.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Communication Detail: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_Toc503136429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4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2"/>
            <w:tabs>
              <w:tab w:val="left" w:pos="88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30" w:history="1"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1.11.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 w:cstheme="majorHAnsi"/>
                <w:b/>
                <w:bCs/>
                <w:noProof/>
              </w:rPr>
              <w:t>Others: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_Toc503136430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4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1"/>
            <w:tabs>
              <w:tab w:val="left" w:pos="44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31" w:history="1">
            <w:r w:rsidR="001C2D80" w:rsidRPr="004D01FA">
              <w:rPr>
                <w:rStyle w:val="Hyperlink"/>
                <w:rFonts w:eastAsiaTheme="majorEastAsia"/>
                <w:noProof/>
              </w:rPr>
              <w:t>3.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/>
                <w:noProof/>
              </w:rPr>
              <w:t>BPM (Business Process Modelling)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_Toc503136431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5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1"/>
            <w:tabs>
              <w:tab w:val="left" w:pos="44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32" w:history="1">
            <w:r w:rsidR="001C2D80" w:rsidRPr="004D01FA">
              <w:rPr>
                <w:rStyle w:val="Hyperlink"/>
                <w:rFonts w:eastAsiaTheme="majorEastAsia"/>
                <w:noProof/>
              </w:rPr>
              <w:t>4.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/>
                <w:noProof/>
              </w:rPr>
              <w:t>REVISION HISTORY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_Toc503136432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5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1"/>
            <w:tabs>
              <w:tab w:val="left" w:pos="44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33" w:history="1">
            <w:r w:rsidR="001C2D80" w:rsidRPr="004D01FA">
              <w:rPr>
                <w:rStyle w:val="Hyperlink"/>
                <w:rFonts w:eastAsiaTheme="majorEastAsia"/>
                <w:noProof/>
              </w:rPr>
              <w:t>5.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/>
                <w:noProof/>
              </w:rPr>
              <w:t>APPROVALS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_Toc503136433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5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6465FC" w:rsidP="001C2D80">
          <w:pPr>
            <w:pStyle w:val="TOC1"/>
            <w:tabs>
              <w:tab w:val="left" w:pos="440"/>
              <w:tab w:val="right" w:leader="dot" w:pos="12950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503136434" w:history="1">
            <w:r w:rsidR="001C2D80" w:rsidRPr="004D01FA">
              <w:rPr>
                <w:rStyle w:val="Hyperlink"/>
                <w:rFonts w:eastAsiaTheme="majorEastAsia"/>
                <w:noProof/>
              </w:rPr>
              <w:t>6.</w:t>
            </w:r>
            <w:r w:rsidR="001C2D8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1C2D80" w:rsidRPr="004D01FA">
              <w:rPr>
                <w:rStyle w:val="Hyperlink"/>
                <w:rFonts w:eastAsiaTheme="majorEastAsia"/>
                <w:noProof/>
              </w:rPr>
              <w:t>APPENDIX: KEY TERMS</w:t>
            </w:r>
            <w:r w:rsidR="001C2D80">
              <w:rPr>
                <w:noProof/>
                <w:webHidden/>
              </w:rPr>
              <w:tab/>
            </w:r>
            <w:r w:rsidR="001C2D80">
              <w:rPr>
                <w:noProof/>
                <w:webHidden/>
              </w:rPr>
              <w:fldChar w:fldCharType="begin"/>
            </w:r>
            <w:r w:rsidR="001C2D80">
              <w:rPr>
                <w:noProof/>
                <w:webHidden/>
              </w:rPr>
              <w:instrText xml:space="preserve"> PAGEREF _Toc503136434 \h </w:instrText>
            </w:r>
            <w:r w:rsidR="001C2D80">
              <w:rPr>
                <w:noProof/>
                <w:webHidden/>
              </w:rPr>
            </w:r>
            <w:r w:rsidR="001C2D80">
              <w:rPr>
                <w:noProof/>
                <w:webHidden/>
              </w:rPr>
              <w:fldChar w:fldCharType="separate"/>
            </w:r>
            <w:r w:rsidR="003F0CC4">
              <w:rPr>
                <w:noProof/>
                <w:webHidden/>
              </w:rPr>
              <w:t>6</w:t>
            </w:r>
            <w:r w:rsidR="001C2D80">
              <w:rPr>
                <w:noProof/>
                <w:webHidden/>
              </w:rPr>
              <w:fldChar w:fldCharType="end"/>
            </w:r>
          </w:hyperlink>
        </w:p>
        <w:p w:rsidR="001C2D80" w:rsidRDefault="001C2D80" w:rsidP="001C2D80">
          <w:r>
            <w:rPr>
              <w:b/>
              <w:bCs/>
              <w:noProof/>
            </w:rPr>
            <w:fldChar w:fldCharType="end"/>
          </w:r>
        </w:p>
      </w:sdtContent>
    </w:sdt>
    <w:p w:rsidR="001C2D80" w:rsidRDefault="001C2D80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snapToGrid w:val="0"/>
          <w:sz w:val="24"/>
          <w:szCs w:val="24"/>
        </w:rPr>
      </w:pPr>
    </w:p>
    <w:p w:rsidR="00223AEE" w:rsidRDefault="00223AEE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snapToGrid w:val="0"/>
          <w:sz w:val="24"/>
          <w:szCs w:val="24"/>
        </w:rPr>
      </w:pPr>
    </w:p>
    <w:p w:rsidR="001C2D80" w:rsidRPr="00A4490D" w:rsidRDefault="001C2D80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snapToGrid w:val="0"/>
          <w:sz w:val="24"/>
          <w:szCs w:val="24"/>
        </w:rPr>
      </w:pPr>
    </w:p>
    <w:p w:rsidR="001C2D80" w:rsidRPr="00A4490D" w:rsidRDefault="001C2D80" w:rsidP="001C2D80">
      <w:pPr>
        <w:tabs>
          <w:tab w:val="left" w:pos="0"/>
        </w:tabs>
        <w:spacing w:before="120" w:after="60"/>
        <w:rPr>
          <w:rFonts w:asciiTheme="minorHAnsi" w:hAnsiTheme="minorHAnsi" w:cs="Arial"/>
          <w:snapToGrid w:val="0"/>
          <w:sz w:val="24"/>
          <w:szCs w:val="24"/>
        </w:rPr>
      </w:pPr>
    </w:p>
    <w:p w:rsidR="001C2D80" w:rsidRDefault="001C2D80" w:rsidP="001C2D80">
      <w:pPr>
        <w:pStyle w:val="Heading1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bookmarkStart w:id="6" w:name="_Toc498793081"/>
      <w:bookmarkStart w:id="7" w:name="_Toc498793219"/>
      <w:bookmarkStart w:id="8" w:name="_Toc498793284"/>
      <w:bookmarkStart w:id="9" w:name="_Toc498793348"/>
      <w:bookmarkStart w:id="10" w:name="_Toc498793723"/>
      <w:bookmarkStart w:id="11" w:name="_Toc498793082"/>
      <w:bookmarkStart w:id="12" w:name="_Toc498793220"/>
      <w:bookmarkStart w:id="13" w:name="_Toc498793285"/>
      <w:bookmarkStart w:id="14" w:name="_Toc498793349"/>
      <w:bookmarkStart w:id="15" w:name="_Toc498793724"/>
      <w:bookmarkStart w:id="16" w:name="_Toc498793083"/>
      <w:bookmarkStart w:id="17" w:name="_Toc498793221"/>
      <w:bookmarkStart w:id="18" w:name="_Toc498793286"/>
      <w:bookmarkStart w:id="19" w:name="_Toc498793350"/>
      <w:bookmarkStart w:id="20" w:name="_Toc498793725"/>
      <w:bookmarkStart w:id="21" w:name="_Toc503136418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r w:rsidRPr="00A4490D">
        <w:rPr>
          <w:rFonts w:asciiTheme="minorHAnsi" w:hAnsiTheme="minorHAnsi"/>
          <w:sz w:val="24"/>
          <w:szCs w:val="24"/>
        </w:rPr>
        <w:lastRenderedPageBreak/>
        <w:t>Benefits to Business</w:t>
      </w:r>
      <w:bookmarkEnd w:id="21"/>
    </w:p>
    <w:p w:rsidR="00EE42A4" w:rsidRDefault="00EE42A4" w:rsidP="00EE42A4">
      <w:pPr>
        <w:rPr>
          <w:lang w:eastAsia="en-GB"/>
        </w:rPr>
      </w:pPr>
    </w:p>
    <w:p w:rsidR="00EE42A4" w:rsidRPr="00EE42A4" w:rsidRDefault="00D6090B" w:rsidP="008405A1">
      <w:pPr>
        <w:spacing w:before="240" w:after="160" w:line="259" w:lineRule="auto"/>
        <w:jc w:val="both"/>
        <w:rPr>
          <w:lang w:eastAsia="en-GB"/>
        </w:rPr>
      </w:pPr>
      <w:r>
        <w:rPr>
          <w:rFonts w:ascii="Tahoma" w:hAnsi="Tahoma" w:cs="Tahoma"/>
          <w:szCs w:val="21"/>
        </w:rPr>
        <w:t xml:space="preserve">      </w:t>
      </w:r>
      <w:r w:rsidR="007B4B65">
        <w:rPr>
          <w:rFonts w:ascii="Tahoma" w:hAnsi="Tahoma" w:cs="Tahoma"/>
          <w:szCs w:val="21"/>
        </w:rPr>
        <w:t>Urban Development Directorate, Uttarakhand</w:t>
      </w:r>
      <w:r w:rsidR="001A4B03">
        <w:rPr>
          <w:rFonts w:ascii="Tahoma" w:hAnsi="Tahoma" w:cs="Tahoma"/>
          <w:szCs w:val="21"/>
        </w:rPr>
        <w:t xml:space="preserve"> has </w:t>
      </w:r>
      <w:r w:rsidR="00B113F7">
        <w:rPr>
          <w:rFonts w:ascii="Tahoma" w:hAnsi="Tahoma" w:cs="Tahoma"/>
          <w:szCs w:val="21"/>
        </w:rPr>
        <w:t xml:space="preserve">approached us for collecting </w:t>
      </w:r>
      <w:r w:rsidR="001A4B03">
        <w:rPr>
          <w:rFonts w:ascii="Tahoma" w:hAnsi="Tahoma" w:cs="Tahoma"/>
          <w:szCs w:val="21"/>
        </w:rPr>
        <w:t>funds paid against hotel room bookings</w:t>
      </w:r>
      <w:r w:rsidRPr="00D6090B">
        <w:rPr>
          <w:rFonts w:ascii="Tahoma" w:hAnsi="Tahoma" w:cs="Tahoma"/>
          <w:szCs w:val="21"/>
        </w:rPr>
        <w:t>.</w:t>
      </w:r>
      <w:r w:rsidR="00B113F7">
        <w:rPr>
          <w:rFonts w:ascii="Tahoma" w:hAnsi="Tahoma" w:cs="Tahoma"/>
          <w:szCs w:val="21"/>
        </w:rPr>
        <w:t xml:space="preserve"> We expect </w:t>
      </w:r>
      <w:r w:rsidR="001A4B03">
        <w:rPr>
          <w:rFonts w:ascii="Tahoma" w:hAnsi="Tahoma" w:cs="Tahoma"/>
          <w:szCs w:val="21"/>
        </w:rPr>
        <w:t>around 500</w:t>
      </w:r>
      <w:r>
        <w:rPr>
          <w:rFonts w:ascii="Tahoma" w:hAnsi="Tahoma" w:cs="Tahoma"/>
          <w:szCs w:val="21"/>
        </w:rPr>
        <w:t xml:space="preserve"> transactions on</w:t>
      </w:r>
      <w:r w:rsidR="001A4B03">
        <w:rPr>
          <w:rFonts w:ascii="Tahoma" w:hAnsi="Tahoma" w:cs="Tahoma"/>
          <w:szCs w:val="21"/>
        </w:rPr>
        <w:t xml:space="preserve"> a</w:t>
      </w:r>
      <w:r>
        <w:rPr>
          <w:rFonts w:ascii="Tahoma" w:hAnsi="Tahoma" w:cs="Tahoma"/>
          <w:szCs w:val="21"/>
        </w:rPr>
        <w:t xml:space="preserve"> monthly basis.</w:t>
      </w:r>
    </w:p>
    <w:p w:rsidR="001C2D80" w:rsidRPr="00A4490D" w:rsidRDefault="001C2D80" w:rsidP="001C2D80">
      <w:pPr>
        <w:pStyle w:val="Heading1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bookmarkStart w:id="22" w:name="_Toc503136419"/>
      <w:r w:rsidRPr="00A4490D">
        <w:rPr>
          <w:rFonts w:asciiTheme="minorHAnsi" w:hAnsiTheme="minorHAnsi"/>
          <w:sz w:val="24"/>
          <w:szCs w:val="24"/>
        </w:rPr>
        <w:t>Purpose of URF</w:t>
      </w:r>
      <w:bookmarkEnd w:id="22"/>
    </w:p>
    <w:p w:rsidR="001C2D80" w:rsidRDefault="00D6090B" w:rsidP="001C2D80">
      <w:pPr>
        <w:tabs>
          <w:tab w:val="left" w:pos="0"/>
        </w:tabs>
        <w:spacing w:before="120" w:after="60"/>
        <w:ind w:firstLine="720"/>
        <w:rPr>
          <w:rFonts w:ascii="Arial" w:hAnsi="Arial" w:cs="Arial"/>
          <w:sz w:val="24"/>
          <w:szCs w:val="24"/>
        </w:rPr>
      </w:pPr>
      <w:bookmarkStart w:id="23" w:name="_Toc498792276"/>
      <w:r>
        <w:rPr>
          <w:rFonts w:ascii="Arial" w:hAnsi="Arial" w:cs="Arial"/>
          <w:sz w:val="24"/>
          <w:szCs w:val="24"/>
        </w:rPr>
        <w:t>Straight through integration</w:t>
      </w:r>
    </w:p>
    <w:p w:rsidR="001C2D80" w:rsidRPr="00A4490D" w:rsidRDefault="001C2D80" w:rsidP="001C2D80">
      <w:pPr>
        <w:pStyle w:val="Heading2"/>
        <w:numPr>
          <w:ilvl w:val="1"/>
          <w:numId w:val="2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24" w:name="_Toc503136420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Process Flow</w:t>
      </w:r>
      <w:bookmarkEnd w:id="24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 xml:space="preserve"> </w:t>
      </w:r>
      <w:bookmarkEnd w:id="23"/>
    </w:p>
    <w:p w:rsidR="00E64D57" w:rsidRDefault="00E64D57" w:rsidP="001A4B03">
      <w:pPr>
        <w:pStyle w:val="DefaultText"/>
        <w:tabs>
          <w:tab w:val="left" w:pos="2694"/>
        </w:tabs>
        <w:ind w:left="540"/>
        <w:jc w:val="both"/>
      </w:pPr>
      <w:r>
        <w:t xml:space="preserve">Once </w:t>
      </w:r>
      <w:r w:rsidR="007B4B65">
        <w:rPr>
          <w:rFonts w:ascii="Tahoma" w:hAnsi="Tahoma"/>
          <w:szCs w:val="21"/>
        </w:rPr>
        <w:t>Urban Development Directorate, Uttarakhand</w:t>
      </w:r>
      <w:r w:rsidR="001A4B03">
        <w:t xml:space="preserve"> </w:t>
      </w:r>
      <w:r w:rsidR="007B4B65">
        <w:t xml:space="preserve">(UDD) </w:t>
      </w:r>
      <w:r w:rsidR="001A4B03">
        <w:t xml:space="preserve">is integrated </w:t>
      </w:r>
      <w:r>
        <w:t xml:space="preserve">with SBIePay, the process for online </w:t>
      </w:r>
      <w:r w:rsidR="00A37380">
        <w:t>collection</w:t>
      </w:r>
      <w:r>
        <w:t xml:space="preserve"> of </w:t>
      </w:r>
      <w:r w:rsidR="001A4B03">
        <w:t xml:space="preserve">funds </w:t>
      </w:r>
      <w:r>
        <w:t>will be as follows:</w:t>
      </w:r>
    </w:p>
    <w:p w:rsidR="00E64D57" w:rsidRPr="006F084E" w:rsidRDefault="00E64D57" w:rsidP="001A4B03">
      <w:pPr>
        <w:pStyle w:val="DefaultText"/>
        <w:numPr>
          <w:ilvl w:val="0"/>
          <w:numId w:val="6"/>
        </w:numPr>
        <w:tabs>
          <w:tab w:val="left" w:pos="2595"/>
          <w:tab w:val="left" w:pos="2694"/>
        </w:tabs>
        <w:jc w:val="both"/>
        <w:rPr>
          <w:b/>
        </w:rPr>
      </w:pPr>
      <w:r>
        <w:t xml:space="preserve">The </w:t>
      </w:r>
      <w:r w:rsidR="002330B3">
        <w:t>Citizen</w:t>
      </w:r>
      <w:r>
        <w:t xml:space="preserve"> </w:t>
      </w:r>
      <w:proofErr w:type="gramStart"/>
      <w:r>
        <w:t>logon</w:t>
      </w:r>
      <w:r w:rsidR="001A4B03">
        <w:t>s</w:t>
      </w:r>
      <w:proofErr w:type="gramEnd"/>
      <w:r>
        <w:t xml:space="preserve"> to the </w:t>
      </w:r>
      <w:r w:rsidR="007B4B65">
        <w:rPr>
          <w:rFonts w:ascii="Tahoma" w:hAnsi="Tahoma"/>
          <w:szCs w:val="21"/>
        </w:rPr>
        <w:t xml:space="preserve">UDD </w:t>
      </w:r>
      <w:r>
        <w:t>portal</w:t>
      </w:r>
      <w:r w:rsidR="007B4B65">
        <w:t>.</w:t>
      </w:r>
    </w:p>
    <w:p w:rsidR="00E64D57" w:rsidRDefault="00E64D57" w:rsidP="001A4B03">
      <w:pPr>
        <w:pStyle w:val="DefaultText"/>
        <w:numPr>
          <w:ilvl w:val="0"/>
          <w:numId w:val="6"/>
        </w:numPr>
        <w:tabs>
          <w:tab w:val="left" w:pos="2694"/>
        </w:tabs>
        <w:jc w:val="both"/>
      </w:pPr>
      <w:r>
        <w:t xml:space="preserve">The </w:t>
      </w:r>
      <w:r w:rsidR="002330B3">
        <w:t>Citizen</w:t>
      </w:r>
      <w:r>
        <w:t xml:space="preserve"> select</w:t>
      </w:r>
      <w:r w:rsidR="001A4B03">
        <w:t>s</w:t>
      </w:r>
      <w:r>
        <w:t xml:space="preserve"> the online services</w:t>
      </w:r>
      <w:r w:rsidR="001A4B03">
        <w:t xml:space="preserve"> pertaining to his needs</w:t>
      </w:r>
      <w:r>
        <w:t xml:space="preserve">- </w:t>
      </w:r>
      <w:r w:rsidR="001A4B03">
        <w:t>c</w:t>
      </w:r>
      <w:r>
        <w:t xml:space="preserve">itizen needs to select the </w:t>
      </w:r>
      <w:r w:rsidR="001A4B03">
        <w:t>desired</w:t>
      </w:r>
      <w:r>
        <w:t xml:space="preserve"> service accordingly</w:t>
      </w:r>
      <w:r w:rsidR="001A4B03">
        <w:t xml:space="preserve"> among the services on offer.</w:t>
      </w:r>
    </w:p>
    <w:p w:rsidR="00E64D57" w:rsidRDefault="00E64D57" w:rsidP="001A4B03">
      <w:pPr>
        <w:pStyle w:val="DefaultText"/>
        <w:numPr>
          <w:ilvl w:val="0"/>
          <w:numId w:val="6"/>
        </w:numPr>
        <w:tabs>
          <w:tab w:val="left" w:pos="2694"/>
        </w:tabs>
        <w:jc w:val="both"/>
      </w:pPr>
      <w:r>
        <w:rPr>
          <w:sz w:val="26"/>
        </w:rPr>
        <w:t xml:space="preserve">The </w:t>
      </w:r>
      <w:r w:rsidR="002330B3">
        <w:rPr>
          <w:sz w:val="26"/>
        </w:rPr>
        <w:t>Citizen</w:t>
      </w:r>
      <w:r>
        <w:rPr>
          <w:sz w:val="26"/>
        </w:rPr>
        <w:t xml:space="preserve"> needs to select respective services in the </w:t>
      </w:r>
      <w:r>
        <w:rPr>
          <w:b/>
          <w:sz w:val="26"/>
        </w:rPr>
        <w:t>link</w:t>
      </w:r>
      <w:r>
        <w:rPr>
          <w:sz w:val="26"/>
        </w:rPr>
        <w:t xml:space="preserve"> and fill all the details for getting the service</w:t>
      </w:r>
    </w:p>
    <w:p w:rsidR="00E64D57" w:rsidRDefault="007B4B65" w:rsidP="001A4B03">
      <w:pPr>
        <w:pStyle w:val="DefaultText"/>
        <w:numPr>
          <w:ilvl w:val="0"/>
          <w:numId w:val="6"/>
        </w:numPr>
        <w:tabs>
          <w:tab w:val="left" w:pos="2694"/>
        </w:tabs>
        <w:jc w:val="both"/>
      </w:pPr>
      <w:r>
        <w:rPr>
          <w:rFonts w:ascii="Tahoma" w:hAnsi="Tahoma"/>
          <w:szCs w:val="21"/>
        </w:rPr>
        <w:t>UDD</w:t>
      </w:r>
      <w:r w:rsidR="001A4B03">
        <w:t xml:space="preserve"> portal will populate</w:t>
      </w:r>
      <w:r w:rsidR="00E64D57">
        <w:t xml:space="preserve"> the applicable</w:t>
      </w:r>
      <w:r w:rsidR="001A4B03">
        <w:t xml:space="preserve"> fees to be paid by the citizen</w:t>
      </w:r>
      <w:r w:rsidR="00E64D57">
        <w:t xml:space="preserve"> after initial validation.</w:t>
      </w:r>
    </w:p>
    <w:p w:rsidR="00E64D57" w:rsidRDefault="007B4B65" w:rsidP="001A4B03">
      <w:pPr>
        <w:pStyle w:val="DefaultText"/>
        <w:numPr>
          <w:ilvl w:val="0"/>
          <w:numId w:val="6"/>
        </w:numPr>
        <w:jc w:val="both"/>
      </w:pPr>
      <w:r>
        <w:rPr>
          <w:rFonts w:ascii="Tahoma" w:hAnsi="Tahoma"/>
          <w:szCs w:val="21"/>
        </w:rPr>
        <w:t>UDD</w:t>
      </w:r>
      <w:r w:rsidR="001A4B03">
        <w:rPr>
          <w:rFonts w:ascii="Tahoma" w:hAnsi="Tahoma"/>
          <w:szCs w:val="21"/>
        </w:rPr>
        <w:t xml:space="preserve"> </w:t>
      </w:r>
      <w:r w:rsidR="00E64D57">
        <w:t xml:space="preserve">portal shall display the Refund Policy/ Disclaimer Policy regarding refund and Chargeback issues with radio button. The </w:t>
      </w:r>
      <w:r w:rsidR="002330B3">
        <w:t>Citizen</w:t>
      </w:r>
      <w:r w:rsidR="00E64D57">
        <w:t xml:space="preserve"> needs to press the CONFIRM button.</w:t>
      </w:r>
    </w:p>
    <w:p w:rsidR="00E64D57" w:rsidRDefault="00E64D57" w:rsidP="001A4B03">
      <w:pPr>
        <w:pStyle w:val="DefaultText"/>
        <w:numPr>
          <w:ilvl w:val="0"/>
          <w:numId w:val="6"/>
        </w:numPr>
        <w:jc w:val="both"/>
      </w:pPr>
      <w:r>
        <w:t>On confirming the Refund Policy/ Disclaimer Policy the Citizen/ Dealer will be allowed to click on the Pay Now button provided in the portal.</w:t>
      </w:r>
    </w:p>
    <w:p w:rsidR="00E64D57" w:rsidRDefault="00E64D57" w:rsidP="001A4B03">
      <w:pPr>
        <w:pStyle w:val="DefaultText"/>
        <w:numPr>
          <w:ilvl w:val="0"/>
          <w:numId w:val="6"/>
        </w:numPr>
        <w:jc w:val="both"/>
      </w:pPr>
      <w:r>
        <w:t xml:space="preserve">The </w:t>
      </w:r>
      <w:r w:rsidR="002330B3">
        <w:t>Citizen</w:t>
      </w:r>
      <w:r>
        <w:t xml:space="preserve"> will be directed to SBIePay payment gateway interface for payment</w:t>
      </w:r>
    </w:p>
    <w:p w:rsidR="00E64D57" w:rsidRDefault="002330B3" w:rsidP="001A4B03">
      <w:pPr>
        <w:pStyle w:val="DefaultText"/>
        <w:numPr>
          <w:ilvl w:val="0"/>
          <w:numId w:val="6"/>
        </w:numPr>
        <w:jc w:val="both"/>
      </w:pPr>
      <w:r>
        <w:t>Citizen</w:t>
      </w:r>
      <w:r w:rsidR="00E64D57">
        <w:t xml:space="preserve"> will select the payment option available with SBIePay, i.e., Net Banking, Debit Card, Credit Card, IMPS, CSC Wallet, C</w:t>
      </w:r>
      <w:r w:rsidR="001A4B03">
        <w:t>ash Payment and Point of Sales.</w:t>
      </w:r>
      <w:r w:rsidR="00E64D57">
        <w:t xml:space="preserve"> </w:t>
      </w:r>
      <w:r w:rsidR="001A4B03">
        <w:t>A</w:t>
      </w:r>
      <w:r w:rsidR="00E64D57">
        <w:t>ccordingly</w:t>
      </w:r>
      <w:r w:rsidR="001A4B03">
        <w:t>,</w:t>
      </w:r>
      <w:r w:rsidR="00E64D57">
        <w:t xml:space="preserve"> the credentials for the payment option will be shown to the Citizen. The prepopulated amount will be shown on the top of the screen.</w:t>
      </w:r>
    </w:p>
    <w:p w:rsidR="00E64D57" w:rsidRDefault="00E64D57" w:rsidP="001A4B03">
      <w:pPr>
        <w:pStyle w:val="DefaultText"/>
        <w:numPr>
          <w:ilvl w:val="0"/>
          <w:numId w:val="6"/>
        </w:numPr>
        <w:jc w:val="both"/>
      </w:pPr>
      <w:r>
        <w:t xml:space="preserve">The </w:t>
      </w:r>
      <w:r w:rsidR="002330B3">
        <w:t>Citizen</w:t>
      </w:r>
      <w:r>
        <w:t xml:space="preserve"> needs to enter the credentials/OTP required for authentication and authorization of the transaction.</w:t>
      </w:r>
    </w:p>
    <w:p w:rsidR="00E64D57" w:rsidRDefault="00E64D57" w:rsidP="001A4B03">
      <w:pPr>
        <w:pStyle w:val="DefaultText"/>
        <w:numPr>
          <w:ilvl w:val="0"/>
          <w:numId w:val="6"/>
        </w:numPr>
        <w:jc w:val="both"/>
      </w:pPr>
      <w:r>
        <w:t xml:space="preserve">In case of Corporate Internet Banking the </w:t>
      </w:r>
      <w:r w:rsidR="001A4B03">
        <w:t>authorized</w:t>
      </w:r>
      <w:r>
        <w:t xml:space="preserve"> person needs to approve the transaction</w:t>
      </w:r>
    </w:p>
    <w:p w:rsidR="00E64D57" w:rsidRDefault="00E64D57" w:rsidP="001A4B03">
      <w:pPr>
        <w:pStyle w:val="DefaultText"/>
        <w:numPr>
          <w:ilvl w:val="0"/>
          <w:numId w:val="6"/>
        </w:numPr>
        <w:jc w:val="both"/>
      </w:pPr>
      <w:r>
        <w:t xml:space="preserve">The </w:t>
      </w:r>
      <w:r w:rsidR="002330B3">
        <w:t>Citizen</w:t>
      </w:r>
      <w:r>
        <w:t xml:space="preserve"> will be intimated about the success/failure of the transaction and the Citizen will be redirected back to the </w:t>
      </w:r>
      <w:r w:rsidR="001A4B03">
        <w:t>Hotel</w:t>
      </w:r>
      <w:r>
        <w:t xml:space="preserve"> portal, where the Citizen can download the payment acknowledgement/recei</w:t>
      </w:r>
      <w:r w:rsidR="00793661">
        <w:t>pt with Unique Reference N</w:t>
      </w:r>
      <w:r>
        <w:t>umber.</w:t>
      </w:r>
    </w:p>
    <w:p w:rsidR="00E64D57" w:rsidRDefault="00E64D57" w:rsidP="001A4B03">
      <w:pPr>
        <w:pStyle w:val="DefaultText"/>
        <w:numPr>
          <w:ilvl w:val="0"/>
          <w:numId w:val="6"/>
        </w:numPr>
        <w:jc w:val="both"/>
      </w:pPr>
      <w:r>
        <w:lastRenderedPageBreak/>
        <w:t xml:space="preserve">Simultaneously the success/failure message </w:t>
      </w:r>
      <w:r w:rsidR="00793661">
        <w:t xml:space="preserve">will appear </w:t>
      </w:r>
      <w:r>
        <w:t>o</w:t>
      </w:r>
      <w:r w:rsidR="00793661">
        <w:t>n</w:t>
      </w:r>
      <w:r>
        <w:t xml:space="preserve"> </w:t>
      </w:r>
      <w:r w:rsidR="007B4B65">
        <w:rPr>
          <w:rFonts w:ascii="Tahoma" w:hAnsi="Tahoma"/>
          <w:szCs w:val="21"/>
        </w:rPr>
        <w:t>UDD</w:t>
      </w:r>
      <w:r>
        <w:t xml:space="preserve"> portal. Based on the success message </w:t>
      </w:r>
      <w:r w:rsidR="007B4B65">
        <w:rPr>
          <w:rFonts w:ascii="Tahoma" w:hAnsi="Tahoma"/>
          <w:szCs w:val="21"/>
        </w:rPr>
        <w:t>Urban Development Directorate, Uttarakhand</w:t>
      </w:r>
      <w:r>
        <w:t xml:space="preserve"> can deliver the service to the </w:t>
      </w:r>
      <w:r w:rsidR="002330B3">
        <w:t>citizen</w:t>
      </w:r>
      <w:r w:rsidR="00793661">
        <w:t>.</w:t>
      </w:r>
    </w:p>
    <w:p w:rsidR="00E64D57" w:rsidRPr="00E64D57" w:rsidRDefault="00E64D57" w:rsidP="001A4B03">
      <w:pPr>
        <w:pStyle w:val="ListParagraph"/>
        <w:numPr>
          <w:ilvl w:val="0"/>
          <w:numId w:val="6"/>
        </w:numPr>
        <w:tabs>
          <w:tab w:val="left" w:pos="0"/>
        </w:tabs>
        <w:spacing w:before="120" w:after="60"/>
        <w:rPr>
          <w:rFonts w:cs="Arial"/>
          <w:i/>
          <w:iCs/>
          <w:color w:val="0000FF"/>
        </w:rPr>
      </w:pPr>
      <w:r w:rsidRPr="00E64D57">
        <w:rPr>
          <w:rFonts w:cs="Arial"/>
          <w:i/>
          <w:iCs/>
          <w:color w:val="0000FF"/>
        </w:rPr>
        <w:t xml:space="preserve">        </w:t>
      </w:r>
    </w:p>
    <w:p w:rsidR="001C2D80" w:rsidRPr="00A4490D" w:rsidRDefault="001C2D80" w:rsidP="001C2D80">
      <w:pPr>
        <w:tabs>
          <w:tab w:val="left" w:pos="0"/>
        </w:tabs>
        <w:spacing w:before="120" w:after="60"/>
        <w:rPr>
          <w:rFonts w:asciiTheme="minorHAnsi" w:hAnsiTheme="minorHAnsi" w:cs="Arial"/>
          <w:i/>
          <w:iCs/>
          <w:color w:val="0000FF"/>
          <w:sz w:val="24"/>
          <w:szCs w:val="24"/>
        </w:rPr>
      </w:pPr>
      <w:r>
        <w:rPr>
          <w:rFonts w:asciiTheme="minorHAnsi" w:hAnsiTheme="minorHAnsi" w:cs="Arial"/>
          <w:i/>
          <w:iCs/>
          <w:color w:val="0000FF"/>
          <w:sz w:val="24"/>
          <w:szCs w:val="24"/>
        </w:rPr>
        <w:t xml:space="preserve">        </w:t>
      </w:r>
    </w:p>
    <w:p w:rsidR="001C2D80" w:rsidRPr="00A4490D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25" w:name="_Toc503136421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End Users</w:t>
      </w:r>
      <w:bookmarkEnd w:id="25"/>
    </w:p>
    <w:p w:rsidR="001C2D80" w:rsidRPr="00A4490D" w:rsidRDefault="0087624A" w:rsidP="001C2D80">
      <w:pPr>
        <w:ind w:left="1440"/>
        <w:rPr>
          <w:rFonts w:asciiTheme="minorHAnsi" w:hAnsiTheme="minorHAnsi"/>
          <w:color w:val="000000" w:themeColor="text1"/>
          <w:sz w:val="24"/>
          <w:szCs w:val="24"/>
        </w:rPr>
      </w:pPr>
      <w:r>
        <w:rPr>
          <w:rFonts w:asciiTheme="minorHAnsi" w:hAnsiTheme="minorHAnsi"/>
          <w:color w:val="000000" w:themeColor="text1"/>
          <w:sz w:val="24"/>
          <w:szCs w:val="24"/>
        </w:rPr>
        <w:t>C</w:t>
      </w:r>
      <w:r w:rsidR="00C52B16">
        <w:rPr>
          <w:rFonts w:asciiTheme="minorHAnsi" w:hAnsiTheme="minorHAnsi"/>
          <w:color w:val="000000" w:themeColor="text1"/>
          <w:sz w:val="24"/>
          <w:szCs w:val="24"/>
        </w:rPr>
        <w:t>itizens</w:t>
      </w:r>
    </w:p>
    <w:p w:rsidR="001C2D80" w:rsidRPr="00A4490D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26" w:name="_Toc503136422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Desired Features</w:t>
      </w:r>
      <w:bookmarkEnd w:id="26"/>
    </w:p>
    <w:p w:rsidR="001C2D80" w:rsidRPr="00A4490D" w:rsidRDefault="001C2D80" w:rsidP="001C2D80">
      <w:pPr>
        <w:rPr>
          <w:rFonts w:asciiTheme="minorHAnsi" w:hAnsiTheme="minorHAnsi"/>
          <w:sz w:val="24"/>
          <w:szCs w:val="24"/>
        </w:rPr>
      </w:pPr>
    </w:p>
    <w:p w:rsidR="001C2D80" w:rsidRPr="00960377" w:rsidRDefault="00D6090B" w:rsidP="00960377">
      <w:pPr>
        <w:spacing w:after="240"/>
        <w:rPr>
          <w:rFonts w:ascii="Tahoma" w:hAnsi="Tahoma" w:cs="Tahoma"/>
          <w:color w:val="000000"/>
          <w:lang w:eastAsia="en-IN"/>
        </w:rPr>
      </w:pPr>
      <w:r>
        <w:rPr>
          <w:rFonts w:ascii="Tahoma" w:hAnsi="Tahoma" w:cs="Tahoma"/>
          <w:color w:val="000000"/>
          <w:lang w:eastAsia="en-IN"/>
        </w:rPr>
        <w:t xml:space="preserve">      </w:t>
      </w:r>
      <w:r w:rsidR="00E64D57">
        <w:rPr>
          <w:rFonts w:ascii="Tahoma" w:hAnsi="Tahoma" w:cs="Tahoma"/>
          <w:color w:val="000000"/>
          <w:lang w:eastAsia="en-IN"/>
        </w:rPr>
        <w:tab/>
      </w:r>
      <w:r w:rsidR="00E64D57">
        <w:rPr>
          <w:rFonts w:ascii="Tahoma" w:hAnsi="Tahoma" w:cs="Tahoma"/>
          <w:color w:val="000000"/>
          <w:lang w:eastAsia="en-IN"/>
        </w:rPr>
        <w:tab/>
      </w:r>
      <w:r>
        <w:rPr>
          <w:rFonts w:ascii="Tahoma" w:hAnsi="Tahoma" w:cs="Tahoma"/>
          <w:color w:val="000000"/>
          <w:lang w:eastAsia="en-IN"/>
        </w:rPr>
        <w:t xml:space="preserve">Straight through integration </w:t>
      </w:r>
      <w:r w:rsidR="00960377">
        <w:rPr>
          <w:rFonts w:ascii="Tahoma" w:hAnsi="Tahoma" w:cs="Tahoma"/>
          <w:color w:val="000000"/>
          <w:lang w:eastAsia="en-IN"/>
        </w:rPr>
        <w:t xml:space="preserve"> </w:t>
      </w:r>
    </w:p>
    <w:p w:rsidR="001C2D80" w:rsidRPr="00A4490D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27" w:name="_Toc503136423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Transaction Processing Requirement – NIL</w:t>
      </w:r>
      <w:bookmarkEnd w:id="27"/>
    </w:p>
    <w:p w:rsidR="001C2D80" w:rsidRPr="00A4490D" w:rsidRDefault="001C2D80" w:rsidP="001C2D80">
      <w:pPr>
        <w:rPr>
          <w:rFonts w:asciiTheme="minorHAnsi" w:hAnsiTheme="minorHAnsi"/>
          <w:sz w:val="24"/>
          <w:szCs w:val="24"/>
        </w:rPr>
      </w:pPr>
    </w:p>
    <w:p w:rsidR="001C2D80" w:rsidRPr="00A4490D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28" w:name="_Toc503136424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Creation/Modification of an interface: (Internal / External)</w:t>
      </w:r>
      <w:bookmarkEnd w:id="28"/>
    </w:p>
    <w:p w:rsidR="001C2D80" w:rsidRPr="00A4490D" w:rsidRDefault="001C2D80" w:rsidP="001C2D80">
      <w:pPr>
        <w:rPr>
          <w:rFonts w:asciiTheme="minorHAnsi" w:hAnsiTheme="minorHAnsi"/>
          <w:sz w:val="24"/>
          <w:szCs w:val="24"/>
        </w:rPr>
      </w:pPr>
    </w:p>
    <w:p w:rsidR="001C2D80" w:rsidRPr="00A4490D" w:rsidRDefault="001C2D80" w:rsidP="00E64D57">
      <w:pPr>
        <w:ind w:left="14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NA</w:t>
      </w:r>
    </w:p>
    <w:p w:rsidR="001C2D80" w:rsidRPr="00A4490D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29" w:name="_Toc503136425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Business Rules</w:t>
      </w:r>
      <w:bookmarkEnd w:id="29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 xml:space="preserve">  </w:t>
      </w:r>
    </w:p>
    <w:p w:rsidR="001C2D80" w:rsidRPr="00A4490D" w:rsidRDefault="001C2D80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b/>
          <w:bCs/>
          <w:snapToGrid w:val="0"/>
          <w:sz w:val="24"/>
          <w:szCs w:val="24"/>
        </w:rPr>
      </w:pPr>
      <w:r w:rsidRPr="00A4490D">
        <w:rPr>
          <w:rFonts w:asciiTheme="minorHAnsi" w:hAnsiTheme="minorHAnsi" w:cs="Arial"/>
          <w:i/>
          <w:iCs/>
          <w:color w:val="0000FF"/>
          <w:sz w:val="24"/>
          <w:szCs w:val="24"/>
        </w:rPr>
        <w:t xml:space="preserve"> </w:t>
      </w:r>
      <w:r w:rsidR="00E64D57">
        <w:rPr>
          <w:rFonts w:asciiTheme="minorHAnsi" w:hAnsiTheme="minorHAnsi" w:cs="Arial"/>
          <w:i/>
          <w:iCs/>
          <w:color w:val="0000FF"/>
          <w:sz w:val="24"/>
          <w:szCs w:val="24"/>
        </w:rPr>
        <w:tab/>
      </w:r>
      <w:r>
        <w:rPr>
          <w:rFonts w:asciiTheme="minorHAnsi" w:hAnsiTheme="minorHAnsi" w:cs="Arial"/>
          <w:i/>
          <w:iCs/>
          <w:color w:val="0000FF"/>
          <w:sz w:val="24"/>
          <w:szCs w:val="24"/>
        </w:rPr>
        <w:t>NA</w:t>
      </w:r>
    </w:p>
    <w:p w:rsidR="001C2D80" w:rsidRPr="00A4490D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30" w:name="_Toc503136426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User Interface (UI)/User Experience (UX) changes</w:t>
      </w:r>
      <w:bookmarkEnd w:id="30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 xml:space="preserve">  </w:t>
      </w:r>
    </w:p>
    <w:p w:rsidR="001C2D80" w:rsidRPr="00A4490D" w:rsidRDefault="00E64D57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i/>
          <w:iCs/>
          <w:color w:val="0000FF"/>
          <w:sz w:val="24"/>
          <w:szCs w:val="24"/>
        </w:rPr>
      </w:pPr>
      <w:r>
        <w:rPr>
          <w:rFonts w:asciiTheme="minorHAnsi" w:hAnsiTheme="minorHAnsi" w:cs="Arial"/>
          <w:i/>
          <w:iCs/>
          <w:color w:val="0000FF"/>
          <w:sz w:val="24"/>
          <w:szCs w:val="24"/>
        </w:rPr>
        <w:tab/>
      </w:r>
      <w:r w:rsidR="001C2D80">
        <w:rPr>
          <w:rFonts w:asciiTheme="minorHAnsi" w:hAnsiTheme="minorHAnsi" w:cs="Arial"/>
          <w:i/>
          <w:iCs/>
          <w:color w:val="0000FF"/>
          <w:sz w:val="24"/>
          <w:szCs w:val="24"/>
        </w:rPr>
        <w:t>NA</w:t>
      </w:r>
    </w:p>
    <w:p w:rsidR="001C2D80" w:rsidRPr="00A4490D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31" w:name="_Toc503136427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Report Requirements</w:t>
      </w:r>
      <w:bookmarkEnd w:id="31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 xml:space="preserve">  </w:t>
      </w:r>
    </w:p>
    <w:p w:rsidR="001C2D80" w:rsidRDefault="001C2D80" w:rsidP="001C2D80">
      <w:pPr>
        <w:rPr>
          <w:rFonts w:asciiTheme="minorHAnsi" w:hAnsiTheme="minorHAnsi" w:cs="Arial"/>
          <w:i/>
          <w:iCs/>
          <w:color w:val="0000FF"/>
          <w:sz w:val="24"/>
          <w:szCs w:val="24"/>
        </w:rPr>
      </w:pPr>
    </w:p>
    <w:p w:rsidR="001C2D80" w:rsidRPr="00BB5632" w:rsidRDefault="00BB5632" w:rsidP="00E64D57">
      <w:pPr>
        <w:ind w:left="792" w:firstLine="648"/>
        <w:rPr>
          <w:rFonts w:asciiTheme="minorHAnsi" w:hAnsiTheme="minorHAnsi" w:cs="Arial"/>
          <w:snapToGrid w:val="0"/>
          <w:sz w:val="24"/>
          <w:szCs w:val="24"/>
        </w:rPr>
      </w:pPr>
      <w:r w:rsidRPr="00BB5632">
        <w:rPr>
          <w:rFonts w:asciiTheme="minorHAnsi" w:hAnsiTheme="minorHAnsi" w:cs="Arial"/>
          <w:i/>
          <w:iCs/>
          <w:sz w:val="24"/>
          <w:szCs w:val="24"/>
        </w:rPr>
        <w:t>Straight through integration</w:t>
      </w:r>
    </w:p>
    <w:p w:rsidR="001C2D80" w:rsidRPr="00A4490D" w:rsidRDefault="001C2D80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i/>
          <w:iCs/>
          <w:color w:val="0000FF"/>
          <w:sz w:val="24"/>
          <w:szCs w:val="24"/>
        </w:rPr>
      </w:pPr>
    </w:p>
    <w:p w:rsidR="001C2D80" w:rsidRPr="00A4490D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32" w:name="_Toc503136428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lastRenderedPageBreak/>
        <w:t>Non Functional Requirements</w:t>
      </w:r>
      <w:bookmarkEnd w:id="32"/>
    </w:p>
    <w:p w:rsidR="001C2D80" w:rsidRPr="00A4490D" w:rsidRDefault="001C2D80" w:rsidP="001C2D80">
      <w:pPr>
        <w:tabs>
          <w:tab w:val="left" w:pos="0"/>
        </w:tabs>
        <w:spacing w:before="120" w:after="60"/>
        <w:ind w:left="720"/>
        <w:rPr>
          <w:rFonts w:cs="Arial"/>
          <w:snapToGrid w:val="0"/>
        </w:rPr>
      </w:pPr>
      <w:r w:rsidRPr="00A4490D">
        <w:rPr>
          <w:rFonts w:asciiTheme="minorHAnsi" w:hAnsiTheme="minorHAnsi" w:cs="Arial"/>
          <w:i/>
          <w:iCs/>
          <w:color w:val="0000FF"/>
          <w:sz w:val="24"/>
          <w:szCs w:val="24"/>
        </w:rPr>
        <w:t xml:space="preserve"> </w:t>
      </w:r>
      <w:r w:rsidRPr="00A4490D">
        <w:rPr>
          <w:rFonts w:cs="Arial"/>
          <w:snapToGrid w:val="0"/>
        </w:rPr>
        <w:t>NA</w:t>
      </w:r>
    </w:p>
    <w:p w:rsidR="001C2D80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33" w:name="_Toc503136429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Communication Detail:</w:t>
      </w:r>
      <w:bookmarkEnd w:id="33"/>
    </w:p>
    <w:p w:rsidR="00600AA9" w:rsidRDefault="00600AA9" w:rsidP="00600AA9"/>
    <w:tbl>
      <w:tblPr>
        <w:tblStyle w:val="TableGrid"/>
        <w:tblW w:w="10347" w:type="dxa"/>
        <w:tblInd w:w="1555" w:type="dxa"/>
        <w:tblLayout w:type="fixed"/>
        <w:tblLook w:val="04A0" w:firstRow="1" w:lastRow="0" w:firstColumn="1" w:lastColumn="0" w:noHBand="0" w:noVBand="1"/>
      </w:tblPr>
      <w:tblGrid>
        <w:gridCol w:w="2976"/>
        <w:gridCol w:w="2127"/>
        <w:gridCol w:w="5244"/>
      </w:tblGrid>
      <w:tr w:rsidR="007C1652" w:rsidRPr="00C31861" w:rsidTr="00600AA9">
        <w:trPr>
          <w:trHeight w:val="235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2" w:rsidRPr="0025328C" w:rsidRDefault="007C1652" w:rsidP="007C1652">
            <w:pPr>
              <w:rPr>
                <w:rFonts w:ascii="Tahoma" w:hAnsi="Tahoma" w:cs="Tahoma"/>
                <w:sz w:val="21"/>
                <w:szCs w:val="21"/>
              </w:rPr>
            </w:pPr>
            <w:r w:rsidRPr="0025328C">
              <w:rPr>
                <w:rFonts w:ascii="Tahoma" w:hAnsi="Tahoma" w:cs="Tahoma"/>
                <w:sz w:val="21"/>
                <w:szCs w:val="21"/>
              </w:rPr>
              <w:t>Name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2" w:rsidRPr="0025328C" w:rsidRDefault="007C1652" w:rsidP="007C1652">
            <w:pPr>
              <w:rPr>
                <w:rFonts w:ascii="Tahoma" w:hAnsi="Tahoma" w:cs="Tahoma"/>
                <w:sz w:val="21"/>
                <w:szCs w:val="21"/>
              </w:rPr>
            </w:pPr>
            <w:r w:rsidRPr="0025328C">
              <w:rPr>
                <w:rFonts w:ascii="Tahoma" w:hAnsi="Tahoma" w:cs="Tahoma"/>
                <w:sz w:val="21"/>
                <w:szCs w:val="21"/>
              </w:rPr>
              <w:t>Mobile No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652" w:rsidRPr="0025328C" w:rsidRDefault="007C1652" w:rsidP="007C1652">
            <w:pPr>
              <w:rPr>
                <w:rFonts w:ascii="Tahoma" w:hAnsi="Tahoma" w:cs="Tahoma"/>
                <w:sz w:val="21"/>
                <w:szCs w:val="21"/>
              </w:rPr>
            </w:pPr>
            <w:r w:rsidRPr="0025328C">
              <w:rPr>
                <w:rFonts w:ascii="Tahoma" w:hAnsi="Tahoma" w:cs="Tahoma"/>
                <w:sz w:val="21"/>
                <w:szCs w:val="21"/>
              </w:rPr>
              <w:t>e-mail-ID</w:t>
            </w:r>
          </w:p>
        </w:tc>
      </w:tr>
      <w:tr w:rsidR="0087624A" w:rsidRPr="00C31861" w:rsidTr="00600AA9">
        <w:trPr>
          <w:trHeight w:val="235"/>
        </w:trPr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4A" w:rsidRPr="0025328C" w:rsidRDefault="007B4B65" w:rsidP="007C1652">
            <w:pPr>
              <w:rPr>
                <w:rFonts w:ascii="Tahoma" w:hAnsi="Tahoma" w:cs="Tahoma"/>
                <w:sz w:val="21"/>
                <w:szCs w:val="21"/>
              </w:rPr>
            </w:pPr>
            <w:proofErr w:type="spellStart"/>
            <w:r>
              <w:rPr>
                <w:rFonts w:ascii="Tahoma" w:hAnsi="Tahoma" w:cs="Tahoma"/>
                <w:sz w:val="21"/>
                <w:szCs w:val="21"/>
              </w:rPr>
              <w:t>Manmohan</w:t>
            </w:r>
            <w:proofErr w:type="spellEnd"/>
            <w:r>
              <w:rPr>
                <w:rFonts w:ascii="Tahoma" w:hAnsi="Tahoma" w:cs="Tahoma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1"/>
                <w:szCs w:val="21"/>
              </w:rPr>
              <w:t>Rawat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4A" w:rsidRPr="0025328C" w:rsidRDefault="007B4B65" w:rsidP="007C1652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8077941156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24A" w:rsidRPr="0025328C" w:rsidRDefault="007B4B65" w:rsidP="007C1652">
            <w:pPr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d</w:t>
            </w:r>
            <w:r w:rsidR="00F676E3">
              <w:rPr>
                <w:rFonts w:ascii="Tahoma" w:hAnsi="Tahoma" w:cs="Tahoma"/>
                <w:sz w:val="21"/>
                <w:szCs w:val="21"/>
              </w:rPr>
              <w:t>irtrafficuk@gmail.com</w:t>
            </w:r>
          </w:p>
        </w:tc>
      </w:tr>
    </w:tbl>
    <w:p w:rsidR="00600AA9" w:rsidRPr="00600AA9" w:rsidRDefault="00600AA9" w:rsidP="00600AA9"/>
    <w:p w:rsidR="001C2D80" w:rsidRPr="00A4490D" w:rsidRDefault="001C2D80" w:rsidP="001A4B03">
      <w:pPr>
        <w:pStyle w:val="Heading2"/>
        <w:numPr>
          <w:ilvl w:val="1"/>
          <w:numId w:val="6"/>
        </w:numPr>
        <w:rPr>
          <w:rFonts w:asciiTheme="minorHAnsi" w:hAnsiTheme="minorHAnsi" w:cstheme="majorHAnsi"/>
          <w:b/>
          <w:bCs/>
          <w:color w:val="0000FF"/>
          <w:sz w:val="24"/>
          <w:szCs w:val="24"/>
        </w:rPr>
      </w:pPr>
      <w:bookmarkStart w:id="34" w:name="_Toc503136430"/>
      <w:r w:rsidRPr="00A4490D">
        <w:rPr>
          <w:rFonts w:asciiTheme="minorHAnsi" w:hAnsiTheme="minorHAnsi" w:cstheme="majorHAnsi"/>
          <w:b/>
          <w:bCs/>
          <w:color w:val="0000FF"/>
          <w:sz w:val="24"/>
          <w:szCs w:val="24"/>
        </w:rPr>
        <w:t>Others:</w:t>
      </w:r>
      <w:bookmarkEnd w:id="34"/>
    </w:p>
    <w:p w:rsidR="001C2D80" w:rsidRPr="00A4490D" w:rsidRDefault="001C2D80" w:rsidP="001C2D80">
      <w:pPr>
        <w:pStyle w:val="ListParagraph"/>
        <w:tabs>
          <w:tab w:val="left" w:pos="0"/>
        </w:tabs>
        <w:spacing w:before="120" w:after="60"/>
        <w:ind w:left="360"/>
        <w:rPr>
          <w:rFonts w:cs="Arial"/>
          <w:i/>
          <w:iCs/>
          <w:color w:val="0000FF"/>
        </w:rPr>
      </w:pPr>
      <w:r w:rsidRPr="00A4490D">
        <w:rPr>
          <w:rFonts w:cs="Arial"/>
          <w:i/>
          <w:iCs/>
          <w:color w:val="0000FF"/>
        </w:rPr>
        <w:tab/>
        <w:t>[Fill the details if you know and is applicable otherwise put “NA”]</w:t>
      </w:r>
    </w:p>
    <w:p w:rsidR="001C2D80" w:rsidRPr="00A4490D" w:rsidRDefault="001C2D80" w:rsidP="001C2D80">
      <w:pPr>
        <w:pStyle w:val="ListParagraph"/>
        <w:tabs>
          <w:tab w:val="left" w:pos="0"/>
        </w:tabs>
        <w:spacing w:before="120" w:after="60"/>
        <w:ind w:left="360"/>
        <w:rPr>
          <w:rFonts w:cs="Arial"/>
          <w:i/>
          <w:iCs/>
          <w:color w:val="0000FF"/>
        </w:rPr>
      </w:pPr>
      <w:r w:rsidRPr="00A4490D">
        <w:rPr>
          <w:rFonts w:cs="Arial"/>
          <w:i/>
          <w:iCs/>
          <w:color w:val="0000FF"/>
        </w:rPr>
        <w:tab/>
        <w:t>[Example done for you. Remove the details below and write your own as applicable to your requirement]</w:t>
      </w:r>
      <w:r w:rsidRPr="00A4490D">
        <w:rPr>
          <w:rFonts w:cs="Arial"/>
          <w:i/>
          <w:iCs/>
          <w:color w:val="0000FF"/>
        </w:rPr>
        <w:br/>
      </w:r>
    </w:p>
    <w:p w:rsidR="001C2D80" w:rsidRDefault="001C2D80" w:rsidP="001C2D80">
      <w:pPr>
        <w:pStyle w:val="ListParagraph"/>
        <w:numPr>
          <w:ilvl w:val="2"/>
          <w:numId w:val="3"/>
        </w:numPr>
        <w:tabs>
          <w:tab w:val="left" w:pos="0"/>
        </w:tabs>
        <w:spacing w:before="120" w:after="60"/>
        <w:rPr>
          <w:rFonts w:cs="Arial"/>
          <w:snapToGrid w:val="0"/>
        </w:rPr>
      </w:pPr>
      <w:r w:rsidRPr="00A4490D">
        <w:rPr>
          <w:rFonts w:cs="Arial"/>
          <w:snapToGrid w:val="0"/>
        </w:rPr>
        <w:t>NA</w:t>
      </w:r>
    </w:p>
    <w:p w:rsidR="001C2D80" w:rsidRDefault="001C2D80" w:rsidP="001C2D80">
      <w:pPr>
        <w:tabs>
          <w:tab w:val="left" w:pos="0"/>
        </w:tabs>
        <w:spacing w:before="120" w:after="60"/>
        <w:rPr>
          <w:snapToGrid w:val="0"/>
        </w:rPr>
      </w:pPr>
    </w:p>
    <w:p w:rsidR="0070713E" w:rsidRDefault="0070713E" w:rsidP="0065690C">
      <w:pPr>
        <w:pStyle w:val="DefaultText"/>
        <w:widowControl/>
        <w:jc w:val="both"/>
        <w:rPr>
          <w:rFonts w:ascii="Tahoma" w:hAnsi="Tahoma"/>
          <w:sz w:val="21"/>
          <w:szCs w:val="21"/>
        </w:rPr>
      </w:pPr>
    </w:p>
    <w:p w:rsidR="001C2D80" w:rsidRPr="00A4490D" w:rsidRDefault="001C2D80" w:rsidP="001C2D80">
      <w:pPr>
        <w:pStyle w:val="Heading1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bookmarkStart w:id="35" w:name="_Toc503136431"/>
      <w:r w:rsidRPr="00A4490D">
        <w:rPr>
          <w:rFonts w:asciiTheme="minorHAnsi" w:hAnsiTheme="minorHAnsi"/>
          <w:sz w:val="24"/>
          <w:szCs w:val="24"/>
        </w:rPr>
        <w:t>BPM (Business Process Modelling)</w:t>
      </w:r>
      <w:bookmarkEnd w:id="35"/>
    </w:p>
    <w:p w:rsidR="001C2D80" w:rsidRPr="00A4490D" w:rsidRDefault="001C2D80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i/>
          <w:iCs/>
          <w:color w:val="0000FF"/>
          <w:sz w:val="24"/>
          <w:szCs w:val="24"/>
        </w:rPr>
      </w:pPr>
      <w:r w:rsidRPr="00A4490D">
        <w:rPr>
          <w:rFonts w:asciiTheme="minorHAnsi" w:hAnsiTheme="minorHAnsi" w:cs="Arial"/>
          <w:i/>
          <w:iCs/>
          <w:color w:val="0000FF"/>
          <w:sz w:val="24"/>
          <w:szCs w:val="24"/>
        </w:rPr>
        <w:t>[Provide BPM diagram for your requirement if available otherwise put “NA”]</w:t>
      </w:r>
    </w:p>
    <w:p w:rsidR="001C2D80" w:rsidRPr="00A4490D" w:rsidRDefault="001C2D80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snapToGrid w:val="0"/>
          <w:sz w:val="24"/>
          <w:szCs w:val="24"/>
        </w:rPr>
      </w:pPr>
      <w:r w:rsidRPr="00A4490D">
        <w:rPr>
          <w:rFonts w:asciiTheme="minorHAnsi" w:hAnsiTheme="minorHAnsi" w:cs="Arial"/>
          <w:snapToGrid w:val="0"/>
          <w:sz w:val="24"/>
          <w:szCs w:val="24"/>
        </w:rPr>
        <w:t>NA</w:t>
      </w:r>
    </w:p>
    <w:p w:rsidR="001C2D80" w:rsidRPr="00A4490D" w:rsidRDefault="001C2D80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snapToGrid w:val="0"/>
          <w:sz w:val="24"/>
          <w:szCs w:val="24"/>
        </w:rPr>
      </w:pPr>
    </w:p>
    <w:p w:rsidR="001C2D80" w:rsidRPr="00A4490D" w:rsidRDefault="001C2D80" w:rsidP="001C2D80">
      <w:pPr>
        <w:tabs>
          <w:tab w:val="left" w:pos="0"/>
        </w:tabs>
        <w:spacing w:before="120" w:after="60"/>
        <w:ind w:left="720"/>
        <w:rPr>
          <w:rFonts w:asciiTheme="minorHAnsi" w:hAnsiTheme="minorHAnsi" w:cs="Arial"/>
          <w:snapToGrid w:val="0"/>
          <w:sz w:val="24"/>
          <w:szCs w:val="24"/>
        </w:rPr>
      </w:pPr>
    </w:p>
    <w:p w:rsidR="001C2D80" w:rsidRPr="00A4490D" w:rsidRDefault="001C2D80" w:rsidP="001C2D80">
      <w:pPr>
        <w:pStyle w:val="Heading1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bookmarkStart w:id="36" w:name="_Toc498793085"/>
      <w:bookmarkStart w:id="37" w:name="_Toc498793223"/>
      <w:bookmarkStart w:id="38" w:name="_Toc498793288"/>
      <w:bookmarkStart w:id="39" w:name="_Toc498793352"/>
      <w:bookmarkStart w:id="40" w:name="_Toc498793728"/>
      <w:bookmarkStart w:id="41" w:name="_Toc498793086"/>
      <w:bookmarkStart w:id="42" w:name="_Toc498793224"/>
      <w:bookmarkStart w:id="43" w:name="_Toc498793289"/>
      <w:bookmarkStart w:id="44" w:name="_Toc498793353"/>
      <w:bookmarkStart w:id="45" w:name="_Toc498793729"/>
      <w:bookmarkStart w:id="46" w:name="_Toc498793087"/>
      <w:bookmarkStart w:id="47" w:name="_Toc498793225"/>
      <w:bookmarkStart w:id="48" w:name="_Toc498793290"/>
      <w:bookmarkStart w:id="49" w:name="_Toc498793354"/>
      <w:bookmarkStart w:id="50" w:name="_Toc498793730"/>
      <w:bookmarkStart w:id="51" w:name="_Toc498793088"/>
      <w:bookmarkStart w:id="52" w:name="_Toc498793226"/>
      <w:bookmarkStart w:id="53" w:name="_Toc498793291"/>
      <w:bookmarkStart w:id="54" w:name="_Toc498793355"/>
      <w:bookmarkStart w:id="55" w:name="_Toc498793731"/>
      <w:bookmarkStart w:id="56" w:name="_Toc498793089"/>
      <w:bookmarkStart w:id="57" w:name="_Toc498793227"/>
      <w:bookmarkStart w:id="58" w:name="_Toc498793292"/>
      <w:bookmarkStart w:id="59" w:name="_Toc498793356"/>
      <w:bookmarkStart w:id="60" w:name="_Toc498793732"/>
      <w:bookmarkStart w:id="61" w:name="_Toc498793090"/>
      <w:bookmarkStart w:id="62" w:name="_Toc498793228"/>
      <w:bookmarkStart w:id="63" w:name="_Toc498793293"/>
      <w:bookmarkStart w:id="64" w:name="_Toc498793357"/>
      <w:bookmarkStart w:id="65" w:name="_Toc498793733"/>
      <w:bookmarkStart w:id="66" w:name="_Toc498793091"/>
      <w:bookmarkStart w:id="67" w:name="_Toc498793229"/>
      <w:bookmarkStart w:id="68" w:name="_Toc498793294"/>
      <w:bookmarkStart w:id="69" w:name="_Toc498793358"/>
      <w:bookmarkStart w:id="70" w:name="_Toc498793734"/>
      <w:bookmarkStart w:id="71" w:name="_Toc498793092"/>
      <w:bookmarkStart w:id="72" w:name="_Toc498793230"/>
      <w:bookmarkStart w:id="73" w:name="_Toc498793295"/>
      <w:bookmarkStart w:id="74" w:name="_Toc498793359"/>
      <w:bookmarkStart w:id="75" w:name="_Toc498793735"/>
      <w:bookmarkStart w:id="76" w:name="_Toc498793093"/>
      <w:bookmarkStart w:id="77" w:name="_Toc498793231"/>
      <w:bookmarkStart w:id="78" w:name="_Toc498793296"/>
      <w:bookmarkStart w:id="79" w:name="_Toc498793360"/>
      <w:bookmarkStart w:id="80" w:name="_Toc498793736"/>
      <w:bookmarkStart w:id="81" w:name="_Toc498793094"/>
      <w:bookmarkStart w:id="82" w:name="_Toc498793232"/>
      <w:bookmarkStart w:id="83" w:name="_Toc498793297"/>
      <w:bookmarkStart w:id="84" w:name="_Toc498793361"/>
      <w:bookmarkStart w:id="85" w:name="_Toc498793737"/>
      <w:bookmarkStart w:id="86" w:name="_Toc498793095"/>
      <w:bookmarkStart w:id="87" w:name="_Toc498793233"/>
      <w:bookmarkStart w:id="88" w:name="_Toc498793298"/>
      <w:bookmarkStart w:id="89" w:name="_Toc498793362"/>
      <w:bookmarkStart w:id="90" w:name="_Toc498793738"/>
      <w:bookmarkStart w:id="91" w:name="_Toc498793096"/>
      <w:bookmarkStart w:id="92" w:name="_Toc498793234"/>
      <w:bookmarkStart w:id="93" w:name="_Toc498793299"/>
      <w:bookmarkStart w:id="94" w:name="_Toc498793363"/>
      <w:bookmarkStart w:id="95" w:name="_Toc498793739"/>
      <w:bookmarkStart w:id="96" w:name="_Toc498793097"/>
      <w:bookmarkStart w:id="97" w:name="_Toc498793235"/>
      <w:bookmarkStart w:id="98" w:name="_Toc498793300"/>
      <w:bookmarkStart w:id="99" w:name="_Toc498793364"/>
      <w:bookmarkStart w:id="100" w:name="_Toc498793740"/>
      <w:bookmarkStart w:id="101" w:name="_Toc498793098"/>
      <w:bookmarkStart w:id="102" w:name="_Toc498793236"/>
      <w:bookmarkStart w:id="103" w:name="_Toc498793301"/>
      <w:bookmarkStart w:id="104" w:name="_Toc498793365"/>
      <w:bookmarkStart w:id="105" w:name="_Toc498793741"/>
      <w:bookmarkStart w:id="106" w:name="_Toc498793099"/>
      <w:bookmarkStart w:id="107" w:name="_Toc498793237"/>
      <w:bookmarkStart w:id="108" w:name="_Toc498793302"/>
      <w:bookmarkStart w:id="109" w:name="_Toc498793366"/>
      <w:bookmarkStart w:id="110" w:name="_Toc498793742"/>
      <w:bookmarkStart w:id="111" w:name="_Toc498793100"/>
      <w:bookmarkStart w:id="112" w:name="_Toc498793238"/>
      <w:bookmarkStart w:id="113" w:name="_Toc498793303"/>
      <w:bookmarkStart w:id="114" w:name="_Toc498793367"/>
      <w:bookmarkStart w:id="115" w:name="_Toc498793743"/>
      <w:bookmarkStart w:id="116" w:name="_Toc498793101"/>
      <w:bookmarkStart w:id="117" w:name="_Toc498793239"/>
      <w:bookmarkStart w:id="118" w:name="_Toc498793304"/>
      <w:bookmarkStart w:id="119" w:name="_Toc498793368"/>
      <w:bookmarkStart w:id="120" w:name="_Toc498793744"/>
      <w:bookmarkStart w:id="121" w:name="_Toc498793102"/>
      <w:bookmarkStart w:id="122" w:name="_Toc498793240"/>
      <w:bookmarkStart w:id="123" w:name="_Toc498793305"/>
      <w:bookmarkStart w:id="124" w:name="_Toc498793369"/>
      <w:bookmarkStart w:id="125" w:name="_Toc498793745"/>
      <w:bookmarkStart w:id="126" w:name="_Toc498793103"/>
      <w:bookmarkStart w:id="127" w:name="_Toc498793241"/>
      <w:bookmarkStart w:id="128" w:name="_Toc498793306"/>
      <w:bookmarkStart w:id="129" w:name="_Toc498793370"/>
      <w:bookmarkStart w:id="130" w:name="_Toc498793746"/>
      <w:bookmarkStart w:id="131" w:name="_Toc498793104"/>
      <w:bookmarkStart w:id="132" w:name="_Toc498793242"/>
      <w:bookmarkStart w:id="133" w:name="_Toc498793307"/>
      <w:bookmarkStart w:id="134" w:name="_Toc498793371"/>
      <w:bookmarkStart w:id="135" w:name="_Toc498793747"/>
      <w:bookmarkStart w:id="136" w:name="_Toc498793105"/>
      <w:bookmarkStart w:id="137" w:name="_Toc498793243"/>
      <w:bookmarkStart w:id="138" w:name="_Toc498793308"/>
      <w:bookmarkStart w:id="139" w:name="_Toc498793372"/>
      <w:bookmarkStart w:id="140" w:name="_Toc498793748"/>
      <w:bookmarkStart w:id="141" w:name="_Toc498793106"/>
      <w:bookmarkStart w:id="142" w:name="_Toc498793244"/>
      <w:bookmarkStart w:id="143" w:name="_Toc498793309"/>
      <w:bookmarkStart w:id="144" w:name="_Toc498793373"/>
      <w:bookmarkStart w:id="145" w:name="_Toc498793749"/>
      <w:bookmarkStart w:id="146" w:name="_Toc498793107"/>
      <w:bookmarkStart w:id="147" w:name="_Toc498793245"/>
      <w:bookmarkStart w:id="148" w:name="_Toc498793310"/>
      <w:bookmarkStart w:id="149" w:name="_Toc498793374"/>
      <w:bookmarkStart w:id="150" w:name="_Toc498793750"/>
      <w:bookmarkStart w:id="151" w:name="_Toc498793751"/>
      <w:bookmarkStart w:id="152" w:name="_Toc498793752"/>
      <w:bookmarkStart w:id="153" w:name="_Toc498793753"/>
      <w:bookmarkStart w:id="154" w:name="_Toc498793754"/>
      <w:bookmarkStart w:id="155" w:name="_Toc498793755"/>
      <w:bookmarkStart w:id="156" w:name="_Toc498793756"/>
      <w:bookmarkStart w:id="157" w:name="_Toc498793757"/>
      <w:bookmarkStart w:id="158" w:name="_Toc498793758"/>
      <w:bookmarkStart w:id="159" w:name="_Toc498793759"/>
      <w:bookmarkStart w:id="160" w:name="_Toc498793760"/>
      <w:bookmarkStart w:id="161" w:name="_Toc498793761"/>
      <w:bookmarkStart w:id="162" w:name="_Toc498793762"/>
      <w:bookmarkStart w:id="163" w:name="_Toc498793763"/>
      <w:bookmarkStart w:id="164" w:name="_Toc488077752"/>
      <w:bookmarkStart w:id="165" w:name="_Toc488077867"/>
      <w:bookmarkStart w:id="166" w:name="_Toc488078429"/>
      <w:bookmarkStart w:id="167" w:name="_Toc488078753"/>
      <w:bookmarkStart w:id="168" w:name="_Toc488078985"/>
      <w:bookmarkStart w:id="169" w:name="_Toc488079897"/>
      <w:bookmarkStart w:id="170" w:name="_Toc488079950"/>
      <w:bookmarkStart w:id="171" w:name="_Toc488080032"/>
      <w:bookmarkStart w:id="172" w:name="_Toc488773899"/>
      <w:bookmarkStart w:id="173" w:name="_Toc498779356"/>
      <w:bookmarkStart w:id="174" w:name="_Toc498779483"/>
      <w:bookmarkStart w:id="175" w:name="_Toc498793764"/>
      <w:bookmarkStart w:id="176" w:name="_Toc488077753"/>
      <w:bookmarkStart w:id="177" w:name="_Toc488077868"/>
      <w:bookmarkStart w:id="178" w:name="_Toc488078430"/>
      <w:bookmarkStart w:id="179" w:name="_Toc488078754"/>
      <w:bookmarkStart w:id="180" w:name="_Toc488078986"/>
      <w:bookmarkStart w:id="181" w:name="_Toc488079898"/>
      <w:bookmarkStart w:id="182" w:name="_Toc488079951"/>
      <w:bookmarkStart w:id="183" w:name="_Toc488080033"/>
      <w:bookmarkStart w:id="184" w:name="_Toc488773900"/>
      <w:bookmarkStart w:id="185" w:name="_Toc498779357"/>
      <w:bookmarkStart w:id="186" w:name="_Toc498779484"/>
      <w:bookmarkStart w:id="187" w:name="_Toc498793765"/>
      <w:bookmarkStart w:id="188" w:name="_Toc488077754"/>
      <w:bookmarkStart w:id="189" w:name="_Toc488077869"/>
      <w:bookmarkStart w:id="190" w:name="_Toc488078431"/>
      <w:bookmarkStart w:id="191" w:name="_Toc488078755"/>
      <w:bookmarkStart w:id="192" w:name="_Toc488078987"/>
      <w:bookmarkStart w:id="193" w:name="_Toc488079899"/>
      <w:bookmarkStart w:id="194" w:name="_Toc488079952"/>
      <w:bookmarkStart w:id="195" w:name="_Toc488080034"/>
      <w:bookmarkStart w:id="196" w:name="_Toc488773901"/>
      <w:bookmarkStart w:id="197" w:name="_Toc498779358"/>
      <w:bookmarkStart w:id="198" w:name="_Toc498779485"/>
      <w:bookmarkStart w:id="199" w:name="_Toc498793766"/>
      <w:bookmarkStart w:id="200" w:name="_Toc488077755"/>
      <w:bookmarkStart w:id="201" w:name="_Toc488077870"/>
      <w:bookmarkStart w:id="202" w:name="_Toc488078432"/>
      <w:bookmarkStart w:id="203" w:name="_Toc488078756"/>
      <w:bookmarkStart w:id="204" w:name="_Toc488078988"/>
      <w:bookmarkStart w:id="205" w:name="_Toc488079900"/>
      <w:bookmarkStart w:id="206" w:name="_Toc488079953"/>
      <w:bookmarkStart w:id="207" w:name="_Toc488080035"/>
      <w:bookmarkStart w:id="208" w:name="_Toc488773902"/>
      <w:bookmarkStart w:id="209" w:name="_Toc498779359"/>
      <w:bookmarkStart w:id="210" w:name="_Toc498779486"/>
      <w:bookmarkStart w:id="211" w:name="_Toc498793767"/>
      <w:bookmarkStart w:id="212" w:name="_Toc488077756"/>
      <w:bookmarkStart w:id="213" w:name="_Toc488077871"/>
      <w:bookmarkStart w:id="214" w:name="_Toc488078433"/>
      <w:bookmarkStart w:id="215" w:name="_Toc488078757"/>
      <w:bookmarkStart w:id="216" w:name="_Toc488078989"/>
      <w:bookmarkStart w:id="217" w:name="_Toc488079901"/>
      <w:bookmarkStart w:id="218" w:name="_Toc488079954"/>
      <w:bookmarkStart w:id="219" w:name="_Toc488080036"/>
      <w:bookmarkStart w:id="220" w:name="_Toc488773903"/>
      <w:bookmarkStart w:id="221" w:name="_Toc498779360"/>
      <w:bookmarkStart w:id="222" w:name="_Toc498779487"/>
      <w:bookmarkStart w:id="223" w:name="_Toc498793768"/>
      <w:bookmarkStart w:id="224" w:name="_Toc488077757"/>
      <w:bookmarkStart w:id="225" w:name="_Toc488077872"/>
      <w:bookmarkStart w:id="226" w:name="_Toc488078434"/>
      <w:bookmarkStart w:id="227" w:name="_Toc488078758"/>
      <w:bookmarkStart w:id="228" w:name="_Toc488078990"/>
      <w:bookmarkStart w:id="229" w:name="_Toc488079902"/>
      <w:bookmarkStart w:id="230" w:name="_Toc488079955"/>
      <w:bookmarkStart w:id="231" w:name="_Toc488080037"/>
      <w:bookmarkStart w:id="232" w:name="_Toc488773904"/>
      <w:bookmarkStart w:id="233" w:name="_Toc498779361"/>
      <w:bookmarkStart w:id="234" w:name="_Toc498779488"/>
      <w:bookmarkStart w:id="235" w:name="_Toc498793769"/>
      <w:bookmarkStart w:id="236" w:name="_Toc498793770"/>
      <w:bookmarkStart w:id="237" w:name="_Toc498793771"/>
      <w:bookmarkStart w:id="238" w:name="_Toc498793772"/>
      <w:bookmarkStart w:id="239" w:name="_Toc498793773"/>
      <w:bookmarkStart w:id="240" w:name="_Toc498793774"/>
      <w:bookmarkStart w:id="241" w:name="_Toc498793775"/>
      <w:bookmarkStart w:id="242" w:name="_Toc498793776"/>
      <w:bookmarkStart w:id="243" w:name="_Toc498793777"/>
      <w:bookmarkStart w:id="244" w:name="_Toc498793778"/>
      <w:bookmarkStart w:id="245" w:name="_Toc498793779"/>
      <w:bookmarkStart w:id="246" w:name="_Toc498793780"/>
      <w:bookmarkStart w:id="247" w:name="_Toc498793781"/>
      <w:bookmarkStart w:id="248" w:name="_Toc498793782"/>
      <w:bookmarkStart w:id="249" w:name="_Toc498793783"/>
      <w:bookmarkStart w:id="250" w:name="_Toc498793784"/>
      <w:bookmarkStart w:id="251" w:name="_Toc498793785"/>
      <w:bookmarkStart w:id="252" w:name="_Toc498793786"/>
      <w:bookmarkStart w:id="253" w:name="_Toc498793787"/>
      <w:bookmarkStart w:id="254" w:name="_Toc498793788"/>
      <w:bookmarkStart w:id="255" w:name="_Toc498793789"/>
      <w:bookmarkStart w:id="256" w:name="_Toc498793790"/>
      <w:bookmarkStart w:id="257" w:name="_Toc498793791"/>
      <w:bookmarkStart w:id="258" w:name="_Toc498793792"/>
      <w:bookmarkStart w:id="259" w:name="_Toc498793793"/>
      <w:bookmarkStart w:id="260" w:name="_Toc498793794"/>
      <w:bookmarkStart w:id="261" w:name="_Toc498793795"/>
      <w:bookmarkStart w:id="262" w:name="_Toc498793796"/>
      <w:bookmarkStart w:id="263" w:name="_Toc498793797"/>
      <w:bookmarkStart w:id="264" w:name="_Toc498793798"/>
      <w:bookmarkStart w:id="265" w:name="_Toc498793799"/>
      <w:bookmarkStart w:id="266" w:name="_Toc498793800"/>
      <w:bookmarkStart w:id="267" w:name="_Toc498793801"/>
      <w:bookmarkStart w:id="268" w:name="_Toc498793802"/>
      <w:bookmarkStart w:id="269" w:name="_Toc498793803"/>
      <w:bookmarkStart w:id="270" w:name="_Toc498793804"/>
      <w:bookmarkStart w:id="271" w:name="_Toc498793805"/>
      <w:bookmarkStart w:id="272" w:name="_Toc498793806"/>
      <w:bookmarkStart w:id="273" w:name="_Toc498793807"/>
      <w:bookmarkStart w:id="274" w:name="_Toc498793808"/>
      <w:bookmarkStart w:id="275" w:name="_Toc498793809"/>
      <w:bookmarkStart w:id="276" w:name="_Toc498793810"/>
      <w:bookmarkStart w:id="277" w:name="_Toc498793811"/>
      <w:bookmarkStart w:id="278" w:name="_Toc498793812"/>
      <w:bookmarkStart w:id="279" w:name="_Toc498793813"/>
      <w:bookmarkStart w:id="280" w:name="_Toc498793814"/>
      <w:bookmarkStart w:id="281" w:name="_Toc498793815"/>
      <w:bookmarkStart w:id="282" w:name="_Toc498793816"/>
      <w:bookmarkStart w:id="283" w:name="_Toc498793817"/>
      <w:bookmarkStart w:id="284" w:name="_Toc498793818"/>
      <w:bookmarkStart w:id="285" w:name="_Toc498793819"/>
      <w:bookmarkStart w:id="286" w:name="_Toc498793820"/>
      <w:bookmarkStart w:id="287" w:name="_Toc498793821"/>
      <w:bookmarkStart w:id="288" w:name="_Toc498793822"/>
      <w:bookmarkStart w:id="289" w:name="_Toc498793823"/>
      <w:bookmarkStart w:id="290" w:name="_Toc498793824"/>
      <w:bookmarkStart w:id="291" w:name="_Toc498793825"/>
      <w:bookmarkStart w:id="292" w:name="_Toc498793826"/>
      <w:bookmarkStart w:id="293" w:name="_Toc498793827"/>
      <w:bookmarkStart w:id="294" w:name="_Toc498793828"/>
      <w:bookmarkStart w:id="295" w:name="_Toc498793829"/>
      <w:bookmarkStart w:id="296" w:name="_Toc498793830"/>
      <w:bookmarkStart w:id="297" w:name="_Toc498793831"/>
      <w:bookmarkStart w:id="298" w:name="_Toc498793832"/>
      <w:bookmarkStart w:id="299" w:name="_Toc498793833"/>
      <w:bookmarkStart w:id="300" w:name="_Toc498793834"/>
      <w:bookmarkStart w:id="301" w:name="_Toc498793835"/>
      <w:bookmarkStart w:id="302" w:name="_Toc498793836"/>
      <w:bookmarkStart w:id="303" w:name="_Toc498793837"/>
      <w:bookmarkStart w:id="304" w:name="_Toc498793838"/>
      <w:bookmarkStart w:id="305" w:name="_Toc498793839"/>
      <w:bookmarkStart w:id="306" w:name="_Toc498793840"/>
      <w:bookmarkStart w:id="307" w:name="_Toc498793841"/>
      <w:bookmarkStart w:id="308" w:name="_Toc498793842"/>
      <w:bookmarkStart w:id="309" w:name="_Toc498793843"/>
      <w:bookmarkStart w:id="310" w:name="_Toc498793844"/>
      <w:bookmarkStart w:id="311" w:name="_Toc498793845"/>
      <w:bookmarkStart w:id="312" w:name="_Toc498793846"/>
      <w:bookmarkStart w:id="313" w:name="_Toc498793847"/>
      <w:bookmarkStart w:id="314" w:name="_Toc498793848"/>
      <w:bookmarkStart w:id="315" w:name="_Toc498793849"/>
      <w:bookmarkStart w:id="316" w:name="_Toc498793850"/>
      <w:bookmarkStart w:id="317" w:name="_Toc498793851"/>
      <w:bookmarkStart w:id="318" w:name="_Toc498793852"/>
      <w:bookmarkStart w:id="319" w:name="_Toc498793853"/>
      <w:bookmarkStart w:id="320" w:name="_Toc498793854"/>
      <w:bookmarkStart w:id="321" w:name="_Toc498793855"/>
      <w:bookmarkStart w:id="322" w:name="_Toc498793856"/>
      <w:bookmarkStart w:id="323" w:name="_Toc498793857"/>
      <w:bookmarkStart w:id="324" w:name="_Toc498793858"/>
      <w:bookmarkStart w:id="325" w:name="_Toc498793859"/>
      <w:bookmarkStart w:id="326" w:name="_Toc498793860"/>
      <w:bookmarkStart w:id="327" w:name="_Toc498793861"/>
      <w:bookmarkStart w:id="328" w:name="_Toc498793862"/>
      <w:bookmarkStart w:id="329" w:name="_Toc498793863"/>
      <w:bookmarkStart w:id="330" w:name="_Toc498793864"/>
      <w:bookmarkStart w:id="331" w:name="_Toc498793865"/>
      <w:bookmarkStart w:id="332" w:name="_Toc498793866"/>
      <w:bookmarkStart w:id="333" w:name="_Toc498793867"/>
      <w:bookmarkStart w:id="334" w:name="_Toc498793868"/>
      <w:bookmarkStart w:id="335" w:name="_Toc498793869"/>
      <w:bookmarkStart w:id="336" w:name="_Toc498793870"/>
      <w:bookmarkStart w:id="337" w:name="_Toc498793871"/>
      <w:bookmarkStart w:id="338" w:name="_Toc498793872"/>
      <w:bookmarkStart w:id="339" w:name="_Toc498793873"/>
      <w:bookmarkStart w:id="340" w:name="_Toc498793874"/>
      <w:bookmarkStart w:id="341" w:name="_Toc498793875"/>
      <w:bookmarkStart w:id="342" w:name="_Toc498793876"/>
      <w:bookmarkStart w:id="343" w:name="_Toc498793877"/>
      <w:bookmarkStart w:id="344" w:name="_Toc498793878"/>
      <w:bookmarkStart w:id="345" w:name="_Toc498793879"/>
      <w:bookmarkStart w:id="346" w:name="_Toc498793880"/>
      <w:bookmarkStart w:id="347" w:name="_Toc498793881"/>
      <w:bookmarkStart w:id="348" w:name="_Toc498793882"/>
      <w:bookmarkStart w:id="349" w:name="_Toc498793883"/>
      <w:bookmarkStart w:id="350" w:name="_Toc498793884"/>
      <w:bookmarkStart w:id="351" w:name="_Toc498793885"/>
      <w:bookmarkStart w:id="352" w:name="_Toc498793886"/>
      <w:bookmarkStart w:id="353" w:name="_Toc498793887"/>
      <w:bookmarkStart w:id="354" w:name="_Toc498793888"/>
      <w:bookmarkStart w:id="355" w:name="_Toc498793889"/>
      <w:bookmarkStart w:id="356" w:name="_Toc498793890"/>
      <w:bookmarkStart w:id="357" w:name="_Toc498793891"/>
      <w:bookmarkStart w:id="358" w:name="_Toc498793892"/>
      <w:bookmarkStart w:id="359" w:name="_Toc498793893"/>
      <w:bookmarkStart w:id="360" w:name="_Toc498793894"/>
      <w:bookmarkStart w:id="361" w:name="_Toc498793895"/>
      <w:bookmarkStart w:id="362" w:name="_Toc498793896"/>
      <w:bookmarkStart w:id="363" w:name="_Toc498793897"/>
      <w:bookmarkStart w:id="364" w:name="_Toc498793898"/>
      <w:bookmarkStart w:id="365" w:name="_Toc498793899"/>
      <w:bookmarkStart w:id="366" w:name="_Toc498793900"/>
      <w:bookmarkStart w:id="367" w:name="_Toc498793901"/>
      <w:bookmarkStart w:id="368" w:name="_Toc498793902"/>
      <w:bookmarkStart w:id="369" w:name="_Toc498793903"/>
      <w:bookmarkStart w:id="370" w:name="_Toc498793904"/>
      <w:bookmarkStart w:id="371" w:name="_Toc498793905"/>
      <w:bookmarkStart w:id="372" w:name="_Toc498793906"/>
      <w:bookmarkStart w:id="373" w:name="_Toc498793907"/>
      <w:bookmarkStart w:id="374" w:name="_Toc498793908"/>
      <w:bookmarkStart w:id="375" w:name="_Toc498793909"/>
      <w:bookmarkStart w:id="376" w:name="_Toc498793910"/>
      <w:bookmarkStart w:id="377" w:name="_Toc498793911"/>
      <w:bookmarkStart w:id="378" w:name="_Toc498793912"/>
      <w:bookmarkStart w:id="379" w:name="_Toc498793913"/>
      <w:bookmarkStart w:id="380" w:name="_Toc498793914"/>
      <w:bookmarkStart w:id="381" w:name="_Toc498793915"/>
      <w:bookmarkStart w:id="382" w:name="_Toc498793916"/>
      <w:bookmarkStart w:id="383" w:name="_Toc498793917"/>
      <w:bookmarkStart w:id="384" w:name="_Toc498793918"/>
      <w:bookmarkStart w:id="385" w:name="_Toc498793919"/>
      <w:bookmarkStart w:id="386" w:name="_Toc498793920"/>
      <w:bookmarkStart w:id="387" w:name="_Toc498793921"/>
      <w:bookmarkStart w:id="388" w:name="_Toc498793922"/>
      <w:bookmarkStart w:id="389" w:name="_Toc498793923"/>
      <w:bookmarkStart w:id="390" w:name="_Toc498793924"/>
      <w:bookmarkStart w:id="391" w:name="_Toc498793925"/>
      <w:bookmarkStart w:id="392" w:name="_Toc498793926"/>
      <w:bookmarkStart w:id="393" w:name="_Toc498793927"/>
      <w:bookmarkStart w:id="394" w:name="_Toc498793928"/>
      <w:bookmarkStart w:id="395" w:name="_Toc498793929"/>
      <w:bookmarkStart w:id="396" w:name="_Toc498793930"/>
      <w:bookmarkStart w:id="397" w:name="_Toc498793931"/>
      <w:bookmarkStart w:id="398" w:name="_Toc498793932"/>
      <w:bookmarkStart w:id="399" w:name="_Toc498793933"/>
      <w:bookmarkStart w:id="400" w:name="_Toc498793934"/>
      <w:bookmarkStart w:id="401" w:name="_Toc498793935"/>
      <w:bookmarkStart w:id="402" w:name="_Toc498793936"/>
      <w:bookmarkStart w:id="403" w:name="_Toc498793937"/>
      <w:bookmarkStart w:id="404" w:name="_Toc498793938"/>
      <w:bookmarkStart w:id="405" w:name="_Toc498793939"/>
      <w:bookmarkStart w:id="406" w:name="_Toc498793940"/>
      <w:bookmarkStart w:id="407" w:name="_Toc498793941"/>
      <w:bookmarkStart w:id="408" w:name="_Toc498793942"/>
      <w:bookmarkStart w:id="409" w:name="_Toc498793943"/>
      <w:bookmarkStart w:id="410" w:name="_Toc498793944"/>
      <w:bookmarkStart w:id="411" w:name="_Toc498793945"/>
      <w:bookmarkStart w:id="412" w:name="_Toc498793946"/>
      <w:bookmarkStart w:id="413" w:name="_Toc498793947"/>
      <w:bookmarkStart w:id="414" w:name="_Toc498793948"/>
      <w:bookmarkStart w:id="415" w:name="_Toc498793949"/>
      <w:bookmarkStart w:id="416" w:name="_Toc498793950"/>
      <w:bookmarkStart w:id="417" w:name="_Toc498793951"/>
      <w:bookmarkStart w:id="418" w:name="_Toc498793952"/>
      <w:bookmarkStart w:id="419" w:name="_Toc498793953"/>
      <w:bookmarkStart w:id="420" w:name="_Toc498793954"/>
      <w:bookmarkStart w:id="421" w:name="_Toc498793955"/>
      <w:bookmarkStart w:id="422" w:name="_Toc498793956"/>
      <w:bookmarkStart w:id="423" w:name="_Toc498793957"/>
      <w:bookmarkStart w:id="424" w:name="_Toc498793958"/>
      <w:bookmarkStart w:id="425" w:name="_Toc498793959"/>
      <w:bookmarkStart w:id="426" w:name="_Toc498793960"/>
      <w:bookmarkStart w:id="427" w:name="_Toc498793961"/>
      <w:bookmarkStart w:id="428" w:name="_Toc498793962"/>
      <w:bookmarkStart w:id="429" w:name="_Toc498793963"/>
      <w:bookmarkStart w:id="430" w:name="_Toc498793964"/>
      <w:bookmarkStart w:id="431" w:name="_Toc498793965"/>
      <w:bookmarkStart w:id="432" w:name="_Toc498793966"/>
      <w:bookmarkStart w:id="433" w:name="_Toc498793967"/>
      <w:bookmarkStart w:id="434" w:name="_Toc498793968"/>
      <w:bookmarkStart w:id="435" w:name="_Toc498793969"/>
      <w:bookmarkStart w:id="436" w:name="_Toc498793970"/>
      <w:bookmarkStart w:id="437" w:name="_Toc498793971"/>
      <w:bookmarkStart w:id="438" w:name="_Toc498793972"/>
      <w:bookmarkStart w:id="439" w:name="_Toc498793973"/>
      <w:bookmarkStart w:id="440" w:name="_Toc498793974"/>
      <w:bookmarkStart w:id="441" w:name="_Toc498793975"/>
      <w:bookmarkStart w:id="442" w:name="_Toc498793976"/>
      <w:bookmarkStart w:id="443" w:name="_Toc498793977"/>
      <w:bookmarkStart w:id="444" w:name="_Toc498793978"/>
      <w:bookmarkStart w:id="445" w:name="_Toc498793979"/>
      <w:bookmarkStart w:id="446" w:name="_Toc498793980"/>
      <w:bookmarkStart w:id="447" w:name="_Toc498793981"/>
      <w:bookmarkStart w:id="448" w:name="_Toc498793982"/>
      <w:bookmarkStart w:id="449" w:name="_Toc498793983"/>
      <w:bookmarkStart w:id="450" w:name="_Toc498793984"/>
      <w:bookmarkStart w:id="451" w:name="_Toc498793985"/>
      <w:bookmarkStart w:id="452" w:name="_Toc498793986"/>
      <w:bookmarkStart w:id="453" w:name="_Toc498793987"/>
      <w:bookmarkStart w:id="454" w:name="_Toc498793988"/>
      <w:bookmarkStart w:id="455" w:name="_Toc498793989"/>
      <w:bookmarkStart w:id="456" w:name="_Toc498793990"/>
      <w:bookmarkStart w:id="457" w:name="_Toc498793991"/>
      <w:bookmarkStart w:id="458" w:name="_Toc498793992"/>
      <w:bookmarkStart w:id="459" w:name="_Toc498793993"/>
      <w:bookmarkStart w:id="460" w:name="_Toc498793994"/>
      <w:bookmarkStart w:id="461" w:name="_Toc498793995"/>
      <w:bookmarkStart w:id="462" w:name="_Toc498793996"/>
      <w:bookmarkStart w:id="463" w:name="_Toc498793997"/>
      <w:bookmarkStart w:id="464" w:name="_Toc498793998"/>
      <w:bookmarkStart w:id="465" w:name="_Toc498793999"/>
      <w:bookmarkStart w:id="466" w:name="_Toc498794000"/>
      <w:bookmarkStart w:id="467" w:name="_Toc498794001"/>
      <w:bookmarkStart w:id="468" w:name="_Toc498794002"/>
      <w:bookmarkStart w:id="469" w:name="_Toc498794003"/>
      <w:bookmarkStart w:id="470" w:name="_Toc498794004"/>
      <w:bookmarkStart w:id="471" w:name="_Toc503136432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r w:rsidRPr="00A4490D">
        <w:rPr>
          <w:rFonts w:asciiTheme="minorHAnsi" w:hAnsiTheme="minorHAnsi"/>
          <w:sz w:val="24"/>
          <w:szCs w:val="24"/>
        </w:rPr>
        <w:t>REVISION HISTORY</w:t>
      </w:r>
      <w:bookmarkEnd w:id="471"/>
    </w:p>
    <w:p w:rsidR="001C2D80" w:rsidRPr="00A4490D" w:rsidRDefault="001C2D80" w:rsidP="001C2D80">
      <w:pPr>
        <w:pStyle w:val="NoSpacing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</w:p>
    <w:tbl>
      <w:tblPr>
        <w:tblStyle w:val="TableGrid"/>
        <w:tblW w:w="11250" w:type="dxa"/>
        <w:tblInd w:w="607" w:type="dxa"/>
        <w:tblLook w:val="04A0" w:firstRow="1" w:lastRow="0" w:firstColumn="1" w:lastColumn="0" w:noHBand="0" w:noVBand="1"/>
      </w:tblPr>
      <w:tblGrid>
        <w:gridCol w:w="1008"/>
        <w:gridCol w:w="2753"/>
        <w:gridCol w:w="1030"/>
        <w:gridCol w:w="1863"/>
        <w:gridCol w:w="2616"/>
        <w:gridCol w:w="1980"/>
      </w:tblGrid>
      <w:tr w:rsidR="001C2D80" w:rsidRPr="00A920C4" w:rsidTr="00F24917">
        <w:tc>
          <w:tcPr>
            <w:tcW w:w="1008" w:type="dxa"/>
          </w:tcPr>
          <w:p w:rsidR="001C2D80" w:rsidRPr="00A920C4" w:rsidRDefault="001C2D80" w:rsidP="00F24917">
            <w:pPr>
              <w:pStyle w:val="NoSpacing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A920C4">
              <w:rPr>
                <w:rFonts w:asciiTheme="majorHAnsi" w:hAnsiTheme="majorHAnsi" w:cs="Arial"/>
                <w:b/>
                <w:sz w:val="24"/>
                <w:szCs w:val="24"/>
              </w:rPr>
              <w:t>S</w:t>
            </w:r>
            <w:r>
              <w:rPr>
                <w:rFonts w:asciiTheme="majorHAnsi" w:hAnsiTheme="majorHAnsi" w:cs="Arial"/>
                <w:b/>
                <w:sz w:val="24"/>
                <w:szCs w:val="24"/>
              </w:rPr>
              <w:t xml:space="preserve">r. </w:t>
            </w:r>
            <w:r w:rsidRPr="00A920C4">
              <w:rPr>
                <w:rFonts w:asciiTheme="majorHAnsi" w:hAnsiTheme="majorHAnsi" w:cs="Arial"/>
                <w:b/>
                <w:sz w:val="24"/>
                <w:szCs w:val="24"/>
              </w:rPr>
              <w:t>No.</w:t>
            </w:r>
          </w:p>
        </w:tc>
        <w:tc>
          <w:tcPr>
            <w:tcW w:w="2753" w:type="dxa"/>
          </w:tcPr>
          <w:p w:rsidR="001C2D80" w:rsidRPr="00A920C4" w:rsidRDefault="001C2D80" w:rsidP="00F24917">
            <w:pPr>
              <w:pStyle w:val="NoSpacing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A920C4">
              <w:rPr>
                <w:rFonts w:asciiTheme="majorHAnsi" w:hAnsiTheme="majorHAnsi" w:cs="Arial"/>
                <w:b/>
                <w:sz w:val="24"/>
                <w:szCs w:val="24"/>
              </w:rPr>
              <w:t>Description</w:t>
            </w:r>
          </w:p>
        </w:tc>
        <w:tc>
          <w:tcPr>
            <w:tcW w:w="1030" w:type="dxa"/>
          </w:tcPr>
          <w:p w:rsidR="001C2D80" w:rsidRPr="00A920C4" w:rsidRDefault="001C2D80" w:rsidP="00F24917">
            <w:pPr>
              <w:pStyle w:val="NoSpacing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A920C4">
              <w:rPr>
                <w:rFonts w:asciiTheme="majorHAnsi" w:hAnsiTheme="majorHAnsi" w:cs="Arial"/>
                <w:b/>
                <w:sz w:val="24"/>
                <w:szCs w:val="24"/>
              </w:rPr>
              <w:t>Version</w:t>
            </w:r>
          </w:p>
        </w:tc>
        <w:tc>
          <w:tcPr>
            <w:tcW w:w="1863" w:type="dxa"/>
          </w:tcPr>
          <w:p w:rsidR="001C2D80" w:rsidRPr="00A920C4" w:rsidRDefault="001C2D80" w:rsidP="00F24917">
            <w:pPr>
              <w:pStyle w:val="NoSpacing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A920C4">
              <w:rPr>
                <w:rFonts w:asciiTheme="majorHAnsi" w:hAnsiTheme="majorHAnsi" w:cs="Arial"/>
                <w:b/>
                <w:sz w:val="24"/>
                <w:szCs w:val="24"/>
              </w:rPr>
              <w:t>Date Prepared</w:t>
            </w:r>
          </w:p>
        </w:tc>
        <w:tc>
          <w:tcPr>
            <w:tcW w:w="2616" w:type="dxa"/>
          </w:tcPr>
          <w:p w:rsidR="001C2D80" w:rsidRPr="00A920C4" w:rsidRDefault="001C2D80" w:rsidP="00F24917">
            <w:pPr>
              <w:pStyle w:val="NoSpacing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A920C4">
              <w:rPr>
                <w:rFonts w:asciiTheme="majorHAnsi" w:hAnsiTheme="majorHAnsi" w:cs="Arial"/>
                <w:b/>
                <w:sz w:val="24"/>
                <w:szCs w:val="24"/>
              </w:rPr>
              <w:t>Prepared By</w:t>
            </w:r>
          </w:p>
        </w:tc>
        <w:tc>
          <w:tcPr>
            <w:tcW w:w="1980" w:type="dxa"/>
          </w:tcPr>
          <w:p w:rsidR="001C2D80" w:rsidRPr="00A920C4" w:rsidRDefault="001C2D80" w:rsidP="00F24917">
            <w:pPr>
              <w:pStyle w:val="NoSpacing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A920C4">
              <w:rPr>
                <w:rFonts w:asciiTheme="majorHAnsi" w:hAnsiTheme="majorHAnsi" w:cs="Arial"/>
                <w:b/>
                <w:sz w:val="24"/>
                <w:szCs w:val="24"/>
              </w:rPr>
              <w:t>Reviewed By</w:t>
            </w:r>
          </w:p>
        </w:tc>
      </w:tr>
      <w:tr w:rsidR="001C2D80" w:rsidRPr="00A920C4" w:rsidTr="00F24917">
        <w:tc>
          <w:tcPr>
            <w:tcW w:w="1008" w:type="dxa"/>
          </w:tcPr>
          <w:p w:rsidR="001C2D80" w:rsidRPr="00A920C4" w:rsidRDefault="001C2D80" w:rsidP="00F24917">
            <w:pPr>
              <w:pStyle w:val="NoSpacing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 w:rsidRPr="00A920C4">
              <w:rPr>
                <w:rFonts w:asciiTheme="majorHAnsi" w:hAnsiTheme="majorHAnsi" w:cs="Arial"/>
                <w:sz w:val="24"/>
                <w:szCs w:val="24"/>
              </w:rPr>
              <w:lastRenderedPageBreak/>
              <w:t>1.</w:t>
            </w:r>
          </w:p>
        </w:tc>
        <w:tc>
          <w:tcPr>
            <w:tcW w:w="2753" w:type="dxa"/>
          </w:tcPr>
          <w:p w:rsidR="001C2D80" w:rsidRPr="00A920C4" w:rsidRDefault="001C2D80" w:rsidP="00F24917">
            <w:pPr>
              <w:pStyle w:val="NoSpacing"/>
              <w:jc w:val="both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URF for Project</w:t>
            </w:r>
          </w:p>
        </w:tc>
        <w:tc>
          <w:tcPr>
            <w:tcW w:w="1030" w:type="dxa"/>
          </w:tcPr>
          <w:p w:rsidR="001C2D80" w:rsidRPr="00A920C4" w:rsidRDefault="001C2D80" w:rsidP="00F24917">
            <w:pPr>
              <w:pStyle w:val="NoSpacing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 w:rsidRPr="00A920C4">
              <w:rPr>
                <w:rFonts w:asciiTheme="majorHAnsi" w:hAnsiTheme="majorHAnsi" w:cs="Arial"/>
                <w:sz w:val="24"/>
                <w:szCs w:val="24"/>
              </w:rPr>
              <w:t>1.0</w:t>
            </w:r>
          </w:p>
        </w:tc>
        <w:tc>
          <w:tcPr>
            <w:tcW w:w="1863" w:type="dxa"/>
          </w:tcPr>
          <w:p w:rsidR="001C2D80" w:rsidRPr="00A920C4" w:rsidRDefault="00F676E3" w:rsidP="001C1FCA">
            <w:pPr>
              <w:pStyle w:val="NoSpacing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02</w:t>
            </w:r>
            <w:bookmarkStart w:id="472" w:name="_GoBack"/>
            <w:bookmarkEnd w:id="472"/>
            <w:r w:rsidR="00793661">
              <w:rPr>
                <w:rFonts w:asciiTheme="majorHAnsi" w:hAnsiTheme="majorHAnsi" w:cs="Arial"/>
                <w:sz w:val="24"/>
                <w:szCs w:val="24"/>
              </w:rPr>
              <w:t>.</w:t>
            </w:r>
            <w:r>
              <w:rPr>
                <w:rFonts w:asciiTheme="majorHAnsi" w:hAnsiTheme="majorHAnsi" w:cs="Arial"/>
                <w:sz w:val="24"/>
                <w:szCs w:val="24"/>
              </w:rPr>
              <w:t>02</w:t>
            </w:r>
            <w:r w:rsidR="00C52B16">
              <w:rPr>
                <w:rFonts w:asciiTheme="majorHAnsi" w:hAnsiTheme="majorHAnsi" w:cs="Arial"/>
                <w:sz w:val="24"/>
                <w:szCs w:val="24"/>
              </w:rPr>
              <w:t>.</w:t>
            </w:r>
            <w:r w:rsidR="007C1652">
              <w:rPr>
                <w:rFonts w:asciiTheme="majorHAnsi" w:hAnsiTheme="majorHAnsi" w:cs="Arial"/>
                <w:sz w:val="24"/>
                <w:szCs w:val="24"/>
              </w:rPr>
              <w:t>2018</w:t>
            </w:r>
          </w:p>
        </w:tc>
        <w:tc>
          <w:tcPr>
            <w:tcW w:w="2616" w:type="dxa"/>
          </w:tcPr>
          <w:p w:rsidR="001C2D80" w:rsidRPr="00A920C4" w:rsidRDefault="00793661" w:rsidP="008405A1">
            <w:pPr>
              <w:pStyle w:val="NoSpacing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Aman Kumar Satish</w:t>
            </w:r>
          </w:p>
        </w:tc>
        <w:tc>
          <w:tcPr>
            <w:tcW w:w="1980" w:type="dxa"/>
          </w:tcPr>
          <w:p w:rsidR="001C2D80" w:rsidRPr="00A920C4" w:rsidRDefault="0070713E" w:rsidP="00F24917">
            <w:pPr>
              <w:pStyle w:val="NoSpacing"/>
              <w:jc w:val="center"/>
              <w:rPr>
                <w:rFonts w:asciiTheme="majorHAnsi" w:hAnsiTheme="majorHAnsi" w:cs="Arial"/>
                <w:sz w:val="24"/>
                <w:szCs w:val="24"/>
              </w:rPr>
            </w:pPr>
            <w:r>
              <w:rPr>
                <w:rFonts w:asciiTheme="majorHAnsi" w:hAnsiTheme="majorHAnsi" w:cs="Arial"/>
                <w:sz w:val="24"/>
                <w:szCs w:val="24"/>
              </w:rPr>
              <w:t>Geeta Pillai</w:t>
            </w:r>
          </w:p>
        </w:tc>
      </w:tr>
    </w:tbl>
    <w:p w:rsidR="001C2D80" w:rsidRPr="00A4490D" w:rsidRDefault="001C2D80" w:rsidP="001C2D80">
      <w:pPr>
        <w:pStyle w:val="Heading1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bookmarkStart w:id="473" w:name="_Toc503136433"/>
      <w:r w:rsidRPr="00A4490D">
        <w:rPr>
          <w:rFonts w:asciiTheme="minorHAnsi" w:hAnsiTheme="minorHAnsi"/>
          <w:sz w:val="24"/>
          <w:szCs w:val="24"/>
        </w:rPr>
        <w:t>APPROVALS</w:t>
      </w:r>
      <w:bookmarkEnd w:id="473"/>
    </w:p>
    <w:p w:rsidR="001C2D80" w:rsidRDefault="001C2D80" w:rsidP="001C2D80">
      <w:pPr>
        <w:pStyle w:val="NoSpacing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</w:p>
    <w:p w:rsidR="001C2D80" w:rsidRDefault="001C2D80" w:rsidP="001C2D80">
      <w:pPr>
        <w:pStyle w:val="NoSpacing"/>
        <w:jc w:val="center"/>
        <w:rPr>
          <w:rFonts w:asciiTheme="minorHAnsi" w:hAnsiTheme="minorHAnsi" w:cs="Arial"/>
          <w:b/>
          <w:sz w:val="24"/>
          <w:szCs w:val="24"/>
          <w:u w:val="single"/>
        </w:rPr>
      </w:pPr>
    </w:p>
    <w:tbl>
      <w:tblPr>
        <w:tblW w:w="11590" w:type="dxa"/>
        <w:tblInd w:w="844" w:type="dxa"/>
        <w:tbl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dotted" w:sz="4" w:space="0" w:color="5B9BD5"/>
          <w:insideV w:val="single" w:sz="8" w:space="0" w:color="5B9BD5"/>
        </w:tblBorders>
        <w:tblLayout w:type="fixed"/>
        <w:tblCellMar>
          <w:left w:w="101" w:type="dxa"/>
          <w:right w:w="101" w:type="dxa"/>
        </w:tblCellMar>
        <w:tblLook w:val="0000" w:firstRow="0" w:lastRow="0" w:firstColumn="0" w:lastColumn="0" w:noHBand="0" w:noVBand="0"/>
      </w:tblPr>
      <w:tblGrid>
        <w:gridCol w:w="3226"/>
        <w:gridCol w:w="2850"/>
        <w:gridCol w:w="2430"/>
        <w:gridCol w:w="3084"/>
      </w:tblGrid>
      <w:tr w:rsidR="001C2D80" w:rsidRPr="00A4490D" w:rsidTr="00F24917">
        <w:trPr>
          <w:cantSplit/>
          <w:trHeight w:val="473"/>
        </w:trPr>
        <w:tc>
          <w:tcPr>
            <w:tcW w:w="3226" w:type="dxa"/>
            <w:tcBorders>
              <w:top w:val="single" w:sz="4" w:space="0" w:color="5B9BD5"/>
              <w:bottom w:val="single" w:sz="4" w:space="0" w:color="5B9BD5"/>
            </w:tcBorders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b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b/>
                <w:sz w:val="24"/>
                <w:szCs w:val="24"/>
                <w:lang w:val="en-GB"/>
              </w:rPr>
              <w:t>Approval/s:</w:t>
            </w:r>
          </w:p>
        </w:tc>
        <w:tc>
          <w:tcPr>
            <w:tcW w:w="8364" w:type="dxa"/>
            <w:gridSpan w:val="3"/>
            <w:tcBorders>
              <w:top w:val="single" w:sz="4" w:space="0" w:color="5B9BD5"/>
              <w:bottom w:val="single" w:sz="4" w:space="0" w:color="5B9BD5"/>
            </w:tcBorders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Necessary approval/s from Department/s</w:t>
            </w:r>
          </w:p>
        </w:tc>
      </w:tr>
      <w:tr w:rsidR="001C2D80" w:rsidRPr="00A4490D" w:rsidTr="00F24917">
        <w:trPr>
          <w:cantSplit/>
          <w:trHeight w:val="473"/>
        </w:trPr>
        <w:tc>
          <w:tcPr>
            <w:tcW w:w="3226" w:type="dxa"/>
            <w:tcBorders>
              <w:top w:val="single" w:sz="4" w:space="0" w:color="5B9BD5"/>
              <w:bottom w:val="dotted" w:sz="4" w:space="0" w:color="5B9BD5"/>
            </w:tcBorders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Signature:</w:t>
            </w:r>
          </w:p>
        </w:tc>
        <w:tc>
          <w:tcPr>
            <w:tcW w:w="2850" w:type="dxa"/>
            <w:tcBorders>
              <w:top w:val="single" w:sz="4" w:space="0" w:color="5B9BD5"/>
              <w:bottom w:val="dotted" w:sz="4" w:space="0" w:color="5B9BD5"/>
            </w:tcBorders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</w:p>
        </w:tc>
        <w:tc>
          <w:tcPr>
            <w:tcW w:w="2430" w:type="dxa"/>
            <w:tcBorders>
              <w:top w:val="single" w:sz="4" w:space="0" w:color="5B9BD5"/>
              <w:bottom w:val="dotted" w:sz="4" w:space="0" w:color="5B9BD5"/>
            </w:tcBorders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Signature:</w:t>
            </w:r>
          </w:p>
        </w:tc>
        <w:tc>
          <w:tcPr>
            <w:tcW w:w="3084" w:type="dxa"/>
            <w:tcBorders>
              <w:top w:val="single" w:sz="4" w:space="0" w:color="5B9BD5"/>
              <w:bottom w:val="dotted" w:sz="4" w:space="0" w:color="5B9BD5"/>
            </w:tcBorders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</w:p>
        </w:tc>
      </w:tr>
      <w:tr w:rsidR="001C2D80" w:rsidRPr="00A4490D" w:rsidTr="00F24917">
        <w:trPr>
          <w:cantSplit/>
          <w:trHeight w:val="422"/>
        </w:trPr>
        <w:tc>
          <w:tcPr>
            <w:tcW w:w="3226" w:type="dxa"/>
            <w:tcBorders>
              <w:top w:val="dotted" w:sz="4" w:space="0" w:color="5B9BD5"/>
            </w:tcBorders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Name of Requester:</w:t>
            </w:r>
          </w:p>
        </w:tc>
        <w:tc>
          <w:tcPr>
            <w:tcW w:w="2850" w:type="dxa"/>
            <w:tcBorders>
              <w:top w:val="dotted" w:sz="4" w:space="0" w:color="5B9BD5"/>
            </w:tcBorders>
            <w:vAlign w:val="center"/>
          </w:tcPr>
          <w:p w:rsidR="001C2D80" w:rsidRPr="00A4490D" w:rsidRDefault="00793661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Aman Kumar Satish</w:t>
            </w:r>
          </w:p>
        </w:tc>
        <w:tc>
          <w:tcPr>
            <w:tcW w:w="2430" w:type="dxa"/>
            <w:tcBorders>
              <w:top w:val="dotted" w:sz="4" w:space="0" w:color="5B9BD5"/>
            </w:tcBorders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Approved by:</w:t>
            </w:r>
          </w:p>
        </w:tc>
        <w:tc>
          <w:tcPr>
            <w:tcW w:w="3084" w:type="dxa"/>
            <w:tcBorders>
              <w:top w:val="dotted" w:sz="4" w:space="0" w:color="5B9BD5"/>
            </w:tcBorders>
            <w:vAlign w:val="center"/>
          </w:tcPr>
          <w:p w:rsidR="001C2D80" w:rsidRPr="00A4490D" w:rsidRDefault="0070713E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Geeta Pillai</w:t>
            </w:r>
          </w:p>
        </w:tc>
      </w:tr>
      <w:tr w:rsidR="001C2D80" w:rsidRPr="00A4490D" w:rsidTr="00F24917">
        <w:trPr>
          <w:cantSplit/>
          <w:trHeight w:val="404"/>
        </w:trPr>
        <w:tc>
          <w:tcPr>
            <w:tcW w:w="3226" w:type="dxa"/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Designation:</w:t>
            </w:r>
          </w:p>
        </w:tc>
        <w:tc>
          <w:tcPr>
            <w:tcW w:w="2850" w:type="dxa"/>
            <w:vAlign w:val="center"/>
          </w:tcPr>
          <w:p w:rsidR="001C2D80" w:rsidRPr="00A4490D" w:rsidRDefault="00793661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AVP</w:t>
            </w:r>
          </w:p>
        </w:tc>
        <w:tc>
          <w:tcPr>
            <w:tcW w:w="2430" w:type="dxa"/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Designation:</w:t>
            </w:r>
          </w:p>
        </w:tc>
        <w:tc>
          <w:tcPr>
            <w:tcW w:w="3084" w:type="dxa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DGM</w:t>
            </w:r>
          </w:p>
        </w:tc>
      </w:tr>
      <w:tr w:rsidR="001C2D80" w:rsidRPr="00A4490D" w:rsidTr="00F24917">
        <w:trPr>
          <w:cantSplit/>
          <w:trHeight w:val="404"/>
        </w:trPr>
        <w:tc>
          <w:tcPr>
            <w:tcW w:w="3226" w:type="dxa"/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User Department:</w:t>
            </w:r>
          </w:p>
        </w:tc>
        <w:tc>
          <w:tcPr>
            <w:tcW w:w="2850" w:type="dxa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Aggregator Module</w:t>
            </w:r>
          </w:p>
        </w:tc>
        <w:tc>
          <w:tcPr>
            <w:tcW w:w="2430" w:type="dxa"/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User Department:</w:t>
            </w:r>
          </w:p>
        </w:tc>
        <w:tc>
          <w:tcPr>
            <w:tcW w:w="3084" w:type="dxa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Aggregator Module</w:t>
            </w:r>
          </w:p>
        </w:tc>
      </w:tr>
      <w:tr w:rsidR="001C2D80" w:rsidRPr="00A4490D" w:rsidTr="00F24917">
        <w:trPr>
          <w:cantSplit/>
          <w:trHeight w:val="422"/>
        </w:trPr>
        <w:tc>
          <w:tcPr>
            <w:tcW w:w="3226" w:type="dxa"/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Phone:</w:t>
            </w:r>
          </w:p>
        </w:tc>
        <w:tc>
          <w:tcPr>
            <w:tcW w:w="2850" w:type="dxa"/>
            <w:vAlign w:val="center"/>
          </w:tcPr>
          <w:p w:rsidR="001C2D80" w:rsidRPr="00A4490D" w:rsidRDefault="00793661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9687040978</w:t>
            </w:r>
          </w:p>
        </w:tc>
        <w:tc>
          <w:tcPr>
            <w:tcW w:w="2430" w:type="dxa"/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Phone:</w:t>
            </w: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ab/>
            </w:r>
          </w:p>
        </w:tc>
        <w:tc>
          <w:tcPr>
            <w:tcW w:w="3084" w:type="dxa"/>
            <w:vAlign w:val="center"/>
          </w:tcPr>
          <w:p w:rsidR="001C2D80" w:rsidRPr="00A4490D" w:rsidRDefault="0070713E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7471114695</w:t>
            </w:r>
          </w:p>
        </w:tc>
      </w:tr>
      <w:tr w:rsidR="001C2D80" w:rsidRPr="00A4490D" w:rsidTr="00F24917">
        <w:trPr>
          <w:cantSplit/>
          <w:trHeight w:val="404"/>
        </w:trPr>
        <w:tc>
          <w:tcPr>
            <w:tcW w:w="3226" w:type="dxa"/>
            <w:tcBorders>
              <w:bottom w:val="single" w:sz="8" w:space="0" w:color="5B9BD5"/>
            </w:tcBorders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Email-Id:</w:t>
            </w:r>
          </w:p>
        </w:tc>
        <w:tc>
          <w:tcPr>
            <w:tcW w:w="2850" w:type="dxa"/>
            <w:tcBorders>
              <w:bottom w:val="single" w:sz="8" w:space="0" w:color="5B9BD5"/>
            </w:tcBorders>
            <w:vAlign w:val="center"/>
          </w:tcPr>
          <w:p w:rsidR="001C2D80" w:rsidRPr="00A4490D" w:rsidRDefault="00793661" w:rsidP="008405A1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aman.kumar26</w:t>
            </w:r>
            <w:r w:rsidR="001C2D80"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@sbi.co.in</w:t>
            </w:r>
          </w:p>
        </w:tc>
        <w:tc>
          <w:tcPr>
            <w:tcW w:w="2430" w:type="dxa"/>
            <w:tcBorders>
              <w:bottom w:val="single" w:sz="8" w:space="0" w:color="5B9BD5"/>
            </w:tcBorders>
            <w:shd w:val="clear" w:color="auto" w:fill="DEEAF6"/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sz w:val="24"/>
                <w:szCs w:val="24"/>
                <w:lang w:val="en-GB"/>
              </w:rPr>
            </w:pPr>
            <w:r w:rsidRPr="00A4490D">
              <w:rPr>
                <w:rFonts w:asciiTheme="minorHAnsi" w:hAnsiTheme="minorHAnsi" w:cstheme="majorHAnsi"/>
                <w:sz w:val="24"/>
                <w:szCs w:val="24"/>
                <w:lang w:val="en-GB"/>
              </w:rPr>
              <w:t>Email-Id:</w:t>
            </w:r>
          </w:p>
        </w:tc>
        <w:tc>
          <w:tcPr>
            <w:tcW w:w="3084" w:type="dxa"/>
            <w:tcBorders>
              <w:bottom w:val="single" w:sz="8" w:space="0" w:color="5B9BD5"/>
            </w:tcBorders>
            <w:vAlign w:val="center"/>
          </w:tcPr>
          <w:p w:rsidR="001C2D80" w:rsidRPr="00A4490D" w:rsidRDefault="001C2D80" w:rsidP="00F24917">
            <w:pPr>
              <w:widowControl w:val="0"/>
              <w:spacing w:before="84" w:after="47"/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</w:pPr>
            <w:proofErr w:type="spellStart"/>
            <w:r>
              <w:rPr>
                <w:rFonts w:asciiTheme="minorHAnsi" w:hAnsiTheme="minorHAnsi" w:cstheme="majorHAnsi"/>
                <w:i/>
                <w:sz w:val="24"/>
                <w:szCs w:val="24"/>
                <w:lang w:val="en-GB"/>
              </w:rPr>
              <w:t>dgm.aggregator@sbi.co,in</w:t>
            </w:r>
            <w:proofErr w:type="spellEnd"/>
          </w:p>
        </w:tc>
      </w:tr>
    </w:tbl>
    <w:p w:rsidR="001C2D80" w:rsidRPr="00A4490D" w:rsidRDefault="001C2D80" w:rsidP="001C2D80">
      <w:pPr>
        <w:rPr>
          <w:rFonts w:asciiTheme="minorHAnsi" w:hAnsiTheme="minorHAnsi" w:cstheme="majorHAnsi"/>
          <w:sz w:val="24"/>
          <w:szCs w:val="24"/>
        </w:rPr>
      </w:pPr>
    </w:p>
    <w:p w:rsidR="001C2D80" w:rsidRPr="00A4490D" w:rsidRDefault="001C2D80" w:rsidP="001C2D80">
      <w:pPr>
        <w:rPr>
          <w:rFonts w:asciiTheme="minorHAnsi" w:hAnsiTheme="minorHAnsi" w:cstheme="majorHAnsi"/>
          <w:sz w:val="24"/>
          <w:szCs w:val="24"/>
        </w:rPr>
      </w:pPr>
    </w:p>
    <w:p w:rsidR="0065690C" w:rsidRDefault="001C2D80" w:rsidP="00793661">
      <w:pPr>
        <w:pStyle w:val="Heading1"/>
        <w:numPr>
          <w:ilvl w:val="0"/>
          <w:numId w:val="1"/>
        </w:numPr>
        <w:rPr>
          <w:rFonts w:asciiTheme="minorHAnsi" w:hAnsiTheme="minorHAnsi"/>
          <w:sz w:val="24"/>
          <w:szCs w:val="24"/>
        </w:rPr>
      </w:pPr>
      <w:bookmarkStart w:id="474" w:name="_Toc106079534"/>
      <w:bookmarkStart w:id="475" w:name="_Toc107027581"/>
      <w:bookmarkStart w:id="476" w:name="_Toc107027791"/>
      <w:bookmarkStart w:id="477" w:name="_Toc440375897"/>
      <w:bookmarkStart w:id="478" w:name="_Toc503136434"/>
      <w:r w:rsidRPr="00A4490D">
        <w:rPr>
          <w:rFonts w:asciiTheme="minorHAnsi" w:hAnsiTheme="minorHAnsi"/>
          <w:sz w:val="24"/>
          <w:szCs w:val="24"/>
        </w:rPr>
        <w:t>APPENDIX:</w:t>
      </w:r>
      <w:bookmarkEnd w:id="474"/>
      <w:bookmarkEnd w:id="475"/>
      <w:bookmarkEnd w:id="476"/>
      <w:bookmarkEnd w:id="477"/>
      <w:bookmarkEnd w:id="478"/>
    </w:p>
    <w:p w:rsidR="00793661" w:rsidRDefault="00793661" w:rsidP="00793661">
      <w:pPr>
        <w:rPr>
          <w:lang w:eastAsia="en-GB"/>
        </w:rPr>
      </w:pPr>
    </w:p>
    <w:p w:rsidR="00793661" w:rsidRPr="00793661" w:rsidRDefault="00793661" w:rsidP="00793661">
      <w:pPr>
        <w:rPr>
          <w:lang w:eastAsia="en-GB"/>
        </w:rPr>
      </w:pPr>
      <w:r>
        <w:rPr>
          <w:lang w:eastAsia="en-GB"/>
        </w:rPr>
        <w:t xml:space="preserve">      NA</w:t>
      </w:r>
    </w:p>
    <w:sectPr w:rsidR="00793661" w:rsidRPr="00793661" w:rsidSect="0095494A">
      <w:headerReference w:type="default" r:id="rId8"/>
      <w:footerReference w:type="default" r:id="rId9"/>
      <w:pgSz w:w="15840" w:h="12240" w:orient="landscape"/>
      <w:pgMar w:top="1800" w:right="1440" w:bottom="156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5FC" w:rsidRDefault="006465FC">
      <w:r>
        <w:separator/>
      </w:r>
    </w:p>
  </w:endnote>
  <w:endnote w:type="continuationSeparator" w:id="0">
    <w:p w:rsidR="006465FC" w:rsidRDefault="006465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649" w:rsidRDefault="00EE42A4" w:rsidP="009A4FAA">
    <w:pPr>
      <w:pStyle w:val="Footer"/>
      <w:jc w:val="both"/>
    </w:pPr>
    <w:r>
      <w:rPr>
        <w:noProof/>
        <w:lang w:val="en-IN"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06FDAA" wp14:editId="143E381B">
              <wp:simplePos x="0" y="0"/>
              <wp:positionH relativeFrom="column">
                <wp:posOffset>-571500</wp:posOffset>
              </wp:positionH>
              <wp:positionV relativeFrom="paragraph">
                <wp:posOffset>-162560</wp:posOffset>
              </wp:positionV>
              <wp:extent cx="9372600" cy="22860"/>
              <wp:effectExtent l="50800" t="25400" r="76200" b="104140"/>
              <wp:wrapNone/>
              <wp:docPr id="2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9372600" cy="2286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ffectLst>
                        <a:outerShdw blurRad="40000" dist="20000" dir="5400000" rotWithShape="0">
                          <a:srgbClr val="000000">
                            <a:alpha val="37999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FA840C" id="Straight Connector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5pt,-12.8pt" to="693pt,-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" strokecolor="#4f81bd" strokeweight="1pt">
              <v:shadow on="t" color="black" opacity="24903f" origin=",.5" offset="0,.55556mm"/>
            </v:line>
          </w:pict>
        </mc:Fallback>
      </mc:AlternateContent>
    </w:r>
    <w:r w:rsidR="007B4B65">
      <w:t>Urban Development Directorate, Uttarakhand</w:t>
    </w:r>
    <w:r>
      <w:tab/>
    </w:r>
  </w:p>
  <w:p w:rsidR="00D45649" w:rsidRPr="00070908" w:rsidRDefault="00EE42A4" w:rsidP="009A4FAA">
    <w:pPr>
      <w:pStyle w:val="Footer"/>
      <w:framePr w:w="8732" w:wrap="around" w:vAnchor="text" w:hAnchor="page" w:x="6481" w:y="39"/>
      <w:ind w:firstLine="426"/>
      <w:jc w:val="right"/>
      <w:rPr>
        <w:rStyle w:val="PageNumber"/>
        <w:color w:val="365F91"/>
        <w:sz w:val="28"/>
        <w:szCs w:val="28"/>
      </w:rPr>
    </w:pPr>
    <w:r w:rsidRPr="00070908">
      <w:rPr>
        <w:rStyle w:val="PageNumber"/>
        <w:color w:val="365F91"/>
        <w:sz w:val="28"/>
        <w:szCs w:val="28"/>
      </w:rPr>
      <w:fldChar w:fldCharType="begin"/>
    </w:r>
    <w:r w:rsidRPr="00070908">
      <w:rPr>
        <w:rStyle w:val="PageNumber"/>
        <w:color w:val="365F91"/>
        <w:sz w:val="28"/>
        <w:szCs w:val="28"/>
      </w:rPr>
      <w:instrText xml:space="preserve">PAGE  </w:instrText>
    </w:r>
    <w:r w:rsidRPr="00070908">
      <w:rPr>
        <w:rStyle w:val="PageNumber"/>
        <w:color w:val="365F91"/>
        <w:sz w:val="28"/>
        <w:szCs w:val="28"/>
      </w:rPr>
      <w:fldChar w:fldCharType="separate"/>
    </w:r>
    <w:r w:rsidR="00F676E3">
      <w:rPr>
        <w:rStyle w:val="PageNumber"/>
        <w:noProof/>
        <w:color w:val="365F91"/>
        <w:sz w:val="28"/>
        <w:szCs w:val="28"/>
      </w:rPr>
      <w:t>6</w:t>
    </w:r>
    <w:r w:rsidRPr="00070908">
      <w:rPr>
        <w:rStyle w:val="PageNumber"/>
        <w:color w:val="365F91"/>
        <w:sz w:val="28"/>
        <w:szCs w:val="28"/>
      </w:rPr>
      <w:fldChar w:fldCharType="end"/>
    </w:r>
  </w:p>
  <w:p w:rsidR="00D45649" w:rsidRDefault="006465FC" w:rsidP="009A4FAA">
    <w:pPr>
      <w:pStyle w:val="Footer"/>
    </w:pPr>
  </w:p>
  <w:p w:rsidR="00D45649" w:rsidRDefault="006465F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5FC" w:rsidRDefault="006465FC">
      <w:r>
        <w:separator/>
      </w:r>
    </w:p>
  </w:footnote>
  <w:footnote w:type="continuationSeparator" w:id="0">
    <w:p w:rsidR="006465FC" w:rsidRDefault="006465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5649" w:rsidRDefault="00EE42A4" w:rsidP="009A4FAA">
    <w:pPr>
      <w:pStyle w:val="Header"/>
      <w:tabs>
        <w:tab w:val="clear" w:pos="8640"/>
        <w:tab w:val="right" w:pos="9360"/>
      </w:tabs>
      <w:jc w:val="center"/>
      <w:rPr>
        <w:caps/>
        <w:noProof/>
        <w:color w:val="1F497D"/>
      </w:rPr>
    </w:pPr>
    <w:r>
      <w:rPr>
        <w:caps/>
        <w:noProof/>
        <w:color w:val="1F497D"/>
        <w:lang w:val="en-IN" w:eastAsia="en-IN"/>
      </w:rPr>
      <w:drawing>
        <wp:inline distT="0" distB="0" distL="0" distR="0" wp14:anchorId="2C64BB70" wp14:editId="2F778D7B">
          <wp:extent cx="2451100" cy="723900"/>
          <wp:effectExtent l="0" t="0" r="0" b="0"/>
          <wp:docPr id="8" name="Picture 2" descr="Description: https://onlineapply.sbi.co.in/personal-banking/support/img_rp/sumatra/sbi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https://onlineapply.sbi.co.in/personal-banking/support/img_rp/sumatra/sbi_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5649" w:rsidRPr="00FA019A" w:rsidRDefault="006465FC" w:rsidP="009A4FAA">
    <w:pPr>
      <w:pStyle w:val="Header"/>
      <w:tabs>
        <w:tab w:val="clear" w:pos="8640"/>
        <w:tab w:val="right" w:pos="9360"/>
      </w:tabs>
      <w:jc w:val="center"/>
      <w:rPr>
        <w:caps/>
        <w:noProof/>
        <w:color w:val="1F497D"/>
        <w:sz w:val="28"/>
        <w:szCs w:val="28"/>
      </w:rPr>
    </w:pPr>
  </w:p>
  <w:p w:rsidR="00D45649" w:rsidRPr="00FA019A" w:rsidRDefault="00EE42A4" w:rsidP="009A4FAA">
    <w:pPr>
      <w:pStyle w:val="Header"/>
      <w:tabs>
        <w:tab w:val="clear" w:pos="8640"/>
        <w:tab w:val="right" w:pos="9360"/>
      </w:tabs>
      <w:jc w:val="center"/>
      <w:rPr>
        <w:rFonts w:ascii="Arial" w:hAnsi="Arial"/>
        <w:b/>
        <w:sz w:val="28"/>
        <w:szCs w:val="28"/>
      </w:rPr>
    </w:pPr>
    <w:r>
      <w:rPr>
        <w:caps/>
        <w:noProof/>
        <w:color w:val="1F497D"/>
        <w:sz w:val="28"/>
        <w:szCs w:val="28"/>
      </w:rPr>
      <w:t>User Requirements Form</w:t>
    </w:r>
  </w:p>
  <w:p w:rsidR="00D45649" w:rsidRDefault="006465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75BD2"/>
    <w:multiLevelType w:val="hybridMultilevel"/>
    <w:tmpl w:val="52260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F061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F506540"/>
    <w:multiLevelType w:val="hybridMultilevel"/>
    <w:tmpl w:val="4702829C"/>
    <w:lvl w:ilvl="0" w:tplc="4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85E1A8C"/>
    <w:multiLevelType w:val="multilevel"/>
    <w:tmpl w:val="22CC58F6"/>
    <w:lvl w:ilvl="0">
      <w:start w:val="1"/>
      <w:numFmt w:val="decimal"/>
      <w:lvlText w:val="%1."/>
      <w:lvlJc w:val="left"/>
      <w:pPr>
        <w:ind w:left="54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0536F24"/>
    <w:multiLevelType w:val="hybridMultilevel"/>
    <w:tmpl w:val="7ED642B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1548BB"/>
    <w:multiLevelType w:val="multilevel"/>
    <w:tmpl w:val="0409001F"/>
    <w:lvl w:ilvl="0">
      <w:start w:val="1"/>
      <w:numFmt w:val="decimal"/>
      <w:lvlText w:val="%1."/>
      <w:lvlJc w:val="left"/>
      <w:pPr>
        <w:ind w:left="54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2F1"/>
    <w:rsid w:val="000264D6"/>
    <w:rsid w:val="00057AD4"/>
    <w:rsid w:val="000807C5"/>
    <w:rsid w:val="000E63F4"/>
    <w:rsid w:val="00163E22"/>
    <w:rsid w:val="001A4B03"/>
    <w:rsid w:val="001C1FCA"/>
    <w:rsid w:val="001C2D80"/>
    <w:rsid w:val="00223AEE"/>
    <w:rsid w:val="002330B3"/>
    <w:rsid w:val="00271A2F"/>
    <w:rsid w:val="00324B4C"/>
    <w:rsid w:val="00363455"/>
    <w:rsid w:val="003744F2"/>
    <w:rsid w:val="003846B1"/>
    <w:rsid w:val="003E0A0A"/>
    <w:rsid w:val="003F0CC4"/>
    <w:rsid w:val="00472D19"/>
    <w:rsid w:val="00593D13"/>
    <w:rsid w:val="00600AA9"/>
    <w:rsid w:val="006032F1"/>
    <w:rsid w:val="00615454"/>
    <w:rsid w:val="006465FC"/>
    <w:rsid w:val="0065690C"/>
    <w:rsid w:val="00705286"/>
    <w:rsid w:val="0070713E"/>
    <w:rsid w:val="0072521F"/>
    <w:rsid w:val="0073493D"/>
    <w:rsid w:val="00793661"/>
    <w:rsid w:val="007B4B65"/>
    <w:rsid w:val="007C1652"/>
    <w:rsid w:val="00836B27"/>
    <w:rsid w:val="008405A1"/>
    <w:rsid w:val="0087624A"/>
    <w:rsid w:val="0089486E"/>
    <w:rsid w:val="008E075C"/>
    <w:rsid w:val="00916DAC"/>
    <w:rsid w:val="00960377"/>
    <w:rsid w:val="009B5DEC"/>
    <w:rsid w:val="00A04B46"/>
    <w:rsid w:val="00A37380"/>
    <w:rsid w:val="00A37E82"/>
    <w:rsid w:val="00A865FD"/>
    <w:rsid w:val="00B0681F"/>
    <w:rsid w:val="00B113F7"/>
    <w:rsid w:val="00B16A78"/>
    <w:rsid w:val="00BB5632"/>
    <w:rsid w:val="00BB68EB"/>
    <w:rsid w:val="00C5142B"/>
    <w:rsid w:val="00C52B16"/>
    <w:rsid w:val="00CC0119"/>
    <w:rsid w:val="00D04A35"/>
    <w:rsid w:val="00D6090B"/>
    <w:rsid w:val="00D61D19"/>
    <w:rsid w:val="00E13271"/>
    <w:rsid w:val="00E64D57"/>
    <w:rsid w:val="00EC1ECE"/>
    <w:rsid w:val="00EC2510"/>
    <w:rsid w:val="00EE42A4"/>
    <w:rsid w:val="00F167E0"/>
    <w:rsid w:val="00F273F0"/>
    <w:rsid w:val="00F54977"/>
    <w:rsid w:val="00F612F1"/>
    <w:rsid w:val="00F676E3"/>
    <w:rsid w:val="00FA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0F8E6C-82C7-4F5A-8F76-210D0EFAC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2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C2D80"/>
    <w:pPr>
      <w:keepNext/>
      <w:shd w:val="clear" w:color="auto" w:fill="0070C0"/>
      <w:spacing w:before="240" w:after="60"/>
      <w:jc w:val="both"/>
      <w:outlineLvl w:val="0"/>
    </w:pPr>
    <w:rPr>
      <w:rFonts w:ascii="Arial" w:hAnsi="Arial" w:cs="Arial"/>
      <w:b/>
      <w:bCs/>
      <w:caps/>
      <w:color w:val="FFFFFF"/>
      <w:kern w:val="28"/>
      <w:lang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2D8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C165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C2D80"/>
    <w:rPr>
      <w:rFonts w:ascii="Arial" w:eastAsia="Times New Roman" w:hAnsi="Arial" w:cs="Arial"/>
      <w:b/>
      <w:bCs/>
      <w:caps/>
      <w:color w:val="FFFFFF"/>
      <w:kern w:val="28"/>
      <w:sz w:val="20"/>
      <w:szCs w:val="20"/>
      <w:shd w:val="clear" w:color="auto" w:fill="0070C0"/>
      <w:lang w:val="en-US"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1C2D8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paragraph" w:styleId="Header">
    <w:name w:val="header"/>
    <w:basedOn w:val="Normal"/>
    <w:link w:val="HeaderChar"/>
    <w:unhideWhenUsed/>
    <w:rsid w:val="001C2D8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C2D8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er">
    <w:name w:val="footer"/>
    <w:basedOn w:val="Normal"/>
    <w:link w:val="FooterChar"/>
    <w:unhideWhenUsed/>
    <w:rsid w:val="001C2D8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1C2D80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TableGrid">
    <w:name w:val="Table Grid"/>
    <w:basedOn w:val="TableNormal"/>
    <w:uiPriority w:val="39"/>
    <w:rsid w:val="001C2D80"/>
    <w:pPr>
      <w:spacing w:after="0" w:line="240" w:lineRule="auto"/>
    </w:pPr>
    <w:rPr>
      <w:rFonts w:eastAsiaTheme="minorEastAsia"/>
      <w:sz w:val="24"/>
      <w:szCs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C2D80"/>
    <w:pPr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character" w:styleId="PageNumber">
    <w:name w:val="page number"/>
    <w:basedOn w:val="DefaultParagraphFont"/>
    <w:rsid w:val="001C2D80"/>
  </w:style>
  <w:style w:type="paragraph" w:styleId="TOCHeading">
    <w:name w:val="TOC Heading"/>
    <w:basedOn w:val="Heading1"/>
    <w:next w:val="Normal"/>
    <w:uiPriority w:val="39"/>
    <w:unhideWhenUsed/>
    <w:qFormat/>
    <w:rsid w:val="001C2D80"/>
    <w:pPr>
      <w:spacing w:line="259" w:lineRule="auto"/>
      <w:outlineLvl w:val="9"/>
    </w:pPr>
  </w:style>
  <w:style w:type="paragraph" w:styleId="TOC2">
    <w:name w:val="toc 2"/>
    <w:basedOn w:val="Normal"/>
    <w:next w:val="Normal"/>
    <w:autoRedefine/>
    <w:uiPriority w:val="39"/>
    <w:unhideWhenUsed/>
    <w:rsid w:val="001C2D80"/>
    <w:pPr>
      <w:spacing w:after="100"/>
      <w:ind w:left="200"/>
    </w:pPr>
  </w:style>
  <w:style w:type="character" w:styleId="Hyperlink">
    <w:name w:val="Hyperlink"/>
    <w:basedOn w:val="DefaultParagraphFont"/>
    <w:uiPriority w:val="99"/>
    <w:unhideWhenUsed/>
    <w:rsid w:val="001C2D80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1C2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1C2D80"/>
    <w:pPr>
      <w:spacing w:after="100"/>
    </w:pPr>
  </w:style>
  <w:style w:type="paragraph" w:customStyle="1" w:styleId="InfoBlue">
    <w:name w:val="InfoBlue"/>
    <w:basedOn w:val="Normal"/>
    <w:next w:val="BodyText"/>
    <w:rsid w:val="001C2D80"/>
    <w:pPr>
      <w:widowControl w:val="0"/>
      <w:spacing w:after="120" w:line="240" w:lineRule="atLeast"/>
      <w:ind w:left="576"/>
      <w:jc w:val="both"/>
    </w:pPr>
    <w:rPr>
      <w:i/>
      <w:color w:val="0000FF"/>
      <w:sz w:val="24"/>
    </w:rPr>
  </w:style>
  <w:style w:type="paragraph" w:customStyle="1" w:styleId="DefaultText">
    <w:name w:val="Default Text"/>
    <w:rsid w:val="001C2D80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Arial Unicode MS" w:hAnsi="Arial" w:cs="Tahoma"/>
      <w:kern w:val="3"/>
      <w:sz w:val="24"/>
      <w:szCs w:val="24"/>
      <w:lang w:val="en-US" w:eastAsia="en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1C2D8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C2D80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7C1652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/>
    </w:rPr>
  </w:style>
  <w:style w:type="paragraph" w:customStyle="1" w:styleId="Textbody">
    <w:name w:val="Text body"/>
    <w:basedOn w:val="Normal"/>
    <w:rsid w:val="007C1652"/>
    <w:pPr>
      <w:widowControl w:val="0"/>
      <w:suppressAutoHyphens/>
      <w:autoSpaceDN w:val="0"/>
      <w:spacing w:after="120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D. Ravichandran</dc:creator>
  <cp:keywords/>
  <dc:description/>
  <cp:lastModifiedBy>Kumar Aman Satish</cp:lastModifiedBy>
  <cp:revision>6</cp:revision>
  <cp:lastPrinted>2018-02-27T06:08:00Z</cp:lastPrinted>
  <dcterms:created xsi:type="dcterms:W3CDTF">2018-08-23T12:34:00Z</dcterms:created>
  <dcterms:modified xsi:type="dcterms:W3CDTF">2019-02-02T07:17:00Z</dcterms:modified>
</cp:coreProperties>
</file>